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70F7D" w14:textId="77777777" w:rsidR="001608DD" w:rsidRDefault="001608DD">
      <w:pPr>
        <w:widowControl/>
        <w:spacing w:before="120" w:after="120"/>
        <w:jc w:val="center"/>
        <w:rPr>
          <w:rFonts w:ascii="Arial Unicode MS" w:hAnsi="Arial Unicode MS"/>
          <w:color w:val="17365D"/>
          <w:sz w:val="32"/>
          <w:szCs w:val="32"/>
          <w:u w:color="17365D"/>
          <w:lang w:val="zh-TW"/>
        </w:rPr>
      </w:pPr>
    </w:p>
    <w:p w14:paraId="366BCE30" w14:textId="1AFC4378" w:rsidR="00441CB0" w:rsidRDefault="00000000">
      <w:pPr>
        <w:widowControl/>
        <w:spacing w:before="120" w:after="120"/>
        <w:jc w:val="center"/>
        <w:rPr>
          <w:rFonts w:ascii="芫荽" w:eastAsia="芫荽" w:hAnsi="芫荽" w:cs="芫荽"/>
          <w:b/>
          <w:bCs/>
          <w:color w:val="17365D"/>
          <w:sz w:val="36"/>
          <w:szCs w:val="36"/>
          <w:u w:color="17365D"/>
          <w:lang w:val="zh-TW"/>
        </w:rPr>
      </w:pPr>
      <w:r>
        <w:rPr>
          <w:rFonts w:ascii="芫荽" w:eastAsia="芫荽" w:hAnsi="芫荽" w:cs="芫荽"/>
          <w:b/>
          <w:bCs/>
          <w:color w:val="17365D"/>
          <w:sz w:val="36"/>
          <w:szCs w:val="36"/>
          <w:u w:color="17365D"/>
          <w:lang w:val="zh-TW"/>
        </w:rPr>
        <w:t>試譯短文一</w:t>
      </w:r>
    </w:p>
    <w:p w14:paraId="04E8DE7E" w14:textId="77777777" w:rsidR="001F4072" w:rsidRDefault="001F4072">
      <w:pPr>
        <w:widowControl/>
        <w:spacing w:before="120" w:after="120"/>
        <w:jc w:val="center"/>
        <w:rPr>
          <w:rFonts w:ascii="芫荽" w:eastAsia="芫荽" w:hAnsi="芫荽" w:cs="芫荽" w:hint="eastAsia"/>
          <w:b/>
          <w:bCs/>
          <w:color w:val="17365D"/>
          <w:sz w:val="36"/>
          <w:szCs w:val="36"/>
          <w:u w:color="17365D"/>
          <w:lang w:val="zh-TW"/>
        </w:rPr>
      </w:pPr>
    </w:p>
    <w:tbl>
      <w:tblPr>
        <w:tblStyle w:val="a5"/>
        <w:tblW w:w="0" w:type="auto"/>
        <w:tblLook w:val="04A0" w:firstRow="1" w:lastRow="0" w:firstColumn="1" w:lastColumn="0" w:noHBand="0" w:noVBand="1"/>
      </w:tblPr>
      <w:tblGrid>
        <w:gridCol w:w="9282"/>
      </w:tblGrid>
      <w:tr w:rsidR="00441CB0" w14:paraId="280A037F" w14:textId="77777777" w:rsidTr="00441CB0">
        <w:tc>
          <w:tcPr>
            <w:tcW w:w="9282" w:type="dxa"/>
          </w:tcPr>
          <w:p w14:paraId="2AA640DE" w14:textId="77777777" w:rsidR="00441CB0" w:rsidRDefault="00441CB0" w:rsidP="00441CB0">
            <w:pPr>
              <w:jc w:val="both"/>
              <w:rPr>
                <w:rFonts w:ascii="芫荽" w:eastAsia="芫荽" w:hAnsi="芫荽" w:cs="芫荽"/>
                <w:lang w:val="zh-TW"/>
              </w:rPr>
            </w:pPr>
            <w:r>
              <w:rPr>
                <w:rFonts w:ascii="芫荽" w:eastAsia="芫荽" w:hAnsi="芫荽" w:cs="芫荽"/>
                <w:color w:val="1E1C11"/>
                <w:sz w:val="28"/>
                <w:szCs w:val="28"/>
                <w:u w:color="1E1C11"/>
                <w:lang w:val="zh-TW"/>
              </w:rPr>
              <w:t>說明：</w:t>
            </w:r>
          </w:p>
          <w:p w14:paraId="47134C34" w14:textId="77777777" w:rsidR="00441CB0" w:rsidRDefault="00441CB0" w:rsidP="00441CB0">
            <w:pPr>
              <w:ind w:left="567" w:firstLine="280"/>
              <w:jc w:val="both"/>
              <w:rPr>
                <w:rFonts w:ascii="芫荽" w:eastAsia="芫荽" w:hAnsi="芫荽" w:cs="芫荽"/>
                <w:lang w:val="zh-TW"/>
              </w:rPr>
            </w:pPr>
            <w:r>
              <w:rPr>
                <w:rFonts w:ascii="芫荽" w:eastAsia="芫荽" w:hAnsi="芫荽" w:cs="芫荽"/>
                <w:sz w:val="28"/>
                <w:szCs w:val="28"/>
                <w:lang w:val="zh-TW"/>
              </w:rPr>
              <w:t>出處：劇本《卡里古拉》，卡繆著。</w:t>
            </w:r>
          </w:p>
          <w:p w14:paraId="4A5F52A3" w14:textId="77777777" w:rsidR="00441CB0" w:rsidRDefault="00441CB0" w:rsidP="00441CB0">
            <w:pPr>
              <w:ind w:left="567" w:firstLine="280"/>
              <w:jc w:val="both"/>
              <w:rPr>
                <w:sz w:val="28"/>
                <w:szCs w:val="28"/>
                <w:lang w:val="zh-TW"/>
              </w:rPr>
            </w:pPr>
            <w:r>
              <w:rPr>
                <w:rFonts w:ascii="芫荽" w:eastAsia="芫荽" w:hAnsi="芫荽" w:cs="芫荽"/>
                <w:sz w:val="28"/>
                <w:szCs w:val="28"/>
                <w:lang w:val="zh-TW"/>
              </w:rPr>
              <w:t>此為第三幕第二景全景。</w:t>
            </w:r>
          </w:p>
          <w:p w14:paraId="45F218B2" w14:textId="77777777" w:rsidR="00441CB0" w:rsidRDefault="00441CB0" w:rsidP="00441CB0">
            <w:pPr>
              <w:ind w:left="567" w:firstLine="280"/>
              <w:jc w:val="both"/>
              <w:rPr>
                <w:sz w:val="28"/>
                <w:szCs w:val="28"/>
                <w:lang w:val="zh-TW"/>
              </w:rPr>
            </w:pPr>
            <w:r>
              <w:rPr>
                <w:rFonts w:ascii="芫荽" w:eastAsia="芫荽" w:hAnsi="芫荽" w:cs="芫荽"/>
                <w:sz w:val="28"/>
                <w:szCs w:val="28"/>
                <w:lang w:val="zh-TW"/>
              </w:rPr>
              <w:t>以下提供全景文字，請翻譯</w:t>
            </w:r>
            <w:r>
              <w:rPr>
                <w:rFonts w:ascii="芫荽" w:eastAsia="芫荽" w:hAnsi="芫荽" w:cs="芫荽"/>
                <w:color w:val="984806"/>
                <w:sz w:val="28"/>
                <w:szCs w:val="28"/>
                <w:u w:color="984806"/>
                <w:lang w:val="zh-TW"/>
              </w:rPr>
              <w:t>下文咖啡色部分</w:t>
            </w:r>
            <w:r>
              <w:rPr>
                <w:rFonts w:ascii="芫荽" w:eastAsia="芫荽" w:hAnsi="芫荽" w:cs="芫荽"/>
                <w:sz w:val="28"/>
                <w:szCs w:val="28"/>
                <w:lang w:val="zh-TW"/>
              </w:rPr>
              <w:t>即可。</w:t>
            </w:r>
          </w:p>
          <w:p w14:paraId="73AA4A90" w14:textId="77777777" w:rsidR="00441CB0" w:rsidRDefault="00441CB0" w:rsidP="00441CB0">
            <w:pPr>
              <w:jc w:val="both"/>
              <w:rPr>
                <w:rFonts w:ascii="芫荽" w:eastAsia="芫荽" w:hAnsi="芫荽" w:cs="芫荽"/>
              </w:rPr>
            </w:pPr>
          </w:p>
          <w:p w14:paraId="66FB77B6" w14:textId="77777777" w:rsidR="00441CB0" w:rsidRDefault="00441CB0" w:rsidP="00441CB0">
            <w:pPr>
              <w:jc w:val="both"/>
              <w:rPr>
                <w:color w:val="1E1C11"/>
                <w:sz w:val="28"/>
                <w:szCs w:val="28"/>
                <w:u w:color="1E1C11"/>
                <w:lang w:val="zh-TW"/>
              </w:rPr>
            </w:pPr>
            <w:r>
              <w:rPr>
                <w:rFonts w:ascii="芫荽" w:eastAsia="芫荽" w:hAnsi="芫荽" w:cs="芫荽"/>
                <w:color w:val="1E1C11"/>
                <w:sz w:val="28"/>
                <w:szCs w:val="28"/>
                <w:u w:color="1E1C11"/>
                <w:lang w:val="zh-TW"/>
              </w:rPr>
              <w:t>人物介紹：</w:t>
            </w:r>
          </w:p>
          <w:p w14:paraId="2F1D8356" w14:textId="77777777" w:rsidR="00441CB0" w:rsidRDefault="00441CB0" w:rsidP="00441CB0">
            <w:pPr>
              <w:ind w:firstLineChars="300" w:firstLine="840"/>
              <w:jc w:val="both"/>
              <w:rPr>
                <w:rFonts w:ascii="芫荽" w:eastAsia="芫荽" w:hAnsi="芫荽" w:cs="芫荽"/>
                <w:sz w:val="28"/>
                <w:szCs w:val="28"/>
                <w:lang w:val="zh-TW"/>
              </w:rPr>
            </w:pPr>
            <w:r>
              <w:rPr>
                <w:rFonts w:ascii="芫荽" w:eastAsia="芫荽" w:hAnsi="芫荽" w:cs="芫荽"/>
                <w:sz w:val="28"/>
                <w:szCs w:val="28"/>
                <w:lang w:val="zh-TW"/>
              </w:rPr>
              <w:t>羅馬皇帝</w:t>
            </w:r>
            <w:r>
              <w:rPr>
                <w:rFonts w:ascii="芫荽" w:eastAsia="芫荽" w:hAnsi="芫荽" w:cs="芫荽"/>
                <w:sz w:val="28"/>
                <w:szCs w:val="28"/>
                <w:lang w:val="de-DE"/>
              </w:rPr>
              <w:t>Caligula</w:t>
            </w:r>
            <w:r>
              <w:rPr>
                <w:rFonts w:ascii="芫荽" w:eastAsia="芫荽" w:hAnsi="芫荽" w:cs="芫荽"/>
                <w:sz w:val="28"/>
                <w:szCs w:val="28"/>
                <w:lang w:val="zh-TW"/>
              </w:rPr>
              <w:t>殺了詩人</w:t>
            </w:r>
            <w:r>
              <w:rPr>
                <w:rFonts w:ascii="芫荽" w:eastAsia="芫荽" w:hAnsi="芫荽" w:cs="芫荽"/>
                <w:sz w:val="28"/>
                <w:szCs w:val="28"/>
                <w:lang w:val="it-IT"/>
              </w:rPr>
              <w:t>Scipion</w:t>
            </w:r>
            <w:r>
              <w:rPr>
                <w:rFonts w:ascii="芫荽" w:eastAsia="芫荽" w:hAnsi="芫荽" w:cs="芫荽"/>
                <w:sz w:val="28"/>
                <w:szCs w:val="28"/>
                <w:lang w:val="zh-TW"/>
              </w:rPr>
              <w:t>的父親。</w:t>
            </w:r>
          </w:p>
          <w:p w14:paraId="2965235A" w14:textId="339325CA" w:rsidR="00441CB0" w:rsidRPr="00441CB0" w:rsidRDefault="00441CB0" w:rsidP="00441CB0">
            <w:pPr>
              <w:ind w:firstLineChars="300" w:firstLine="840"/>
              <w:jc w:val="both"/>
              <w:rPr>
                <w:rFonts w:eastAsiaTheme="minorEastAsia" w:hint="eastAsia"/>
              </w:rPr>
            </w:pPr>
            <w:r>
              <w:rPr>
                <w:rFonts w:ascii="芫荽" w:eastAsia="芫荽" w:hAnsi="芫荽" w:cs="芫荽"/>
                <w:sz w:val="28"/>
                <w:szCs w:val="28"/>
                <w:lang w:val="it-IT"/>
              </w:rPr>
              <w:t>Scipion</w:t>
            </w:r>
            <w:r>
              <w:rPr>
                <w:rFonts w:ascii="芫荽" w:eastAsia="芫荽" w:hAnsi="芫荽" w:cs="芫荽"/>
                <w:sz w:val="28"/>
                <w:szCs w:val="28"/>
                <w:lang w:val="zh-TW"/>
              </w:rPr>
              <w:t>原本想著報殺父之仇，卻在對話中漸漸信服</w:t>
            </w:r>
            <w:r>
              <w:rPr>
                <w:rFonts w:ascii="芫荽" w:eastAsia="芫荽" w:hAnsi="芫荽" w:cs="芫荽"/>
                <w:sz w:val="28"/>
                <w:szCs w:val="28"/>
                <w:lang w:val="de-DE"/>
              </w:rPr>
              <w:t>Caligula</w:t>
            </w:r>
            <w:r>
              <w:rPr>
                <w:rFonts w:ascii="芫荽" w:eastAsia="芫荽" w:hAnsi="芫荽" w:cs="芫荽"/>
                <w:sz w:val="28"/>
                <w:szCs w:val="28"/>
                <w:lang w:val="zh-TW"/>
              </w:rPr>
              <w:t>。</w:t>
            </w:r>
          </w:p>
        </w:tc>
      </w:tr>
    </w:tbl>
    <w:p w14:paraId="31835B30" w14:textId="77777777" w:rsidR="00441CB0" w:rsidRPr="00441CB0" w:rsidRDefault="00441CB0">
      <w:pPr>
        <w:rPr>
          <w:rFonts w:ascii="Times New Roman" w:eastAsiaTheme="minorEastAsia" w:hAnsi="Times New Roman"/>
          <w:sz w:val="32"/>
          <w:szCs w:val="32"/>
        </w:rPr>
      </w:pPr>
    </w:p>
    <w:p w14:paraId="31F04146" w14:textId="1DE69232" w:rsidR="001608DD" w:rsidRDefault="00000000">
      <w:pPr>
        <w:rPr>
          <w:rFonts w:ascii="Times New Roman" w:eastAsiaTheme="minorEastAsia" w:hAnsi="Times New Roman"/>
          <w:i/>
          <w:iCs/>
          <w:sz w:val="32"/>
          <w:szCs w:val="32"/>
          <w:lang w:val="de-DE"/>
        </w:rPr>
      </w:pPr>
      <w:r w:rsidRPr="00441CB0">
        <w:rPr>
          <w:rFonts w:ascii="Times New Roman" w:hAnsi="Times New Roman"/>
          <w:i/>
          <w:iCs/>
          <w:sz w:val="32"/>
          <w:szCs w:val="32"/>
          <w:lang w:val="fr-FR"/>
        </w:rPr>
        <w:t xml:space="preserve">Acte III, </w:t>
      </w:r>
      <w:proofErr w:type="spellStart"/>
      <w:r w:rsidRPr="00441CB0">
        <w:rPr>
          <w:rFonts w:ascii="Times New Roman" w:hAnsi="Times New Roman"/>
          <w:i/>
          <w:iCs/>
          <w:sz w:val="32"/>
          <w:szCs w:val="32"/>
          <w:lang w:val="fr-FR"/>
        </w:rPr>
        <w:t>Sc</w:t>
      </w:r>
      <w:r>
        <w:rPr>
          <w:rFonts w:ascii="Times New Roman" w:hAnsi="Times New Roman"/>
          <w:i/>
          <w:iCs/>
          <w:sz w:val="32"/>
          <w:szCs w:val="32"/>
          <w:lang w:val="fr-FR"/>
        </w:rPr>
        <w:t>è</w:t>
      </w:r>
      <w:proofErr w:type="spellEnd"/>
      <w:r>
        <w:rPr>
          <w:rFonts w:ascii="Times New Roman" w:hAnsi="Times New Roman"/>
          <w:i/>
          <w:iCs/>
          <w:sz w:val="32"/>
          <w:szCs w:val="32"/>
          <w:lang w:val="de-DE"/>
        </w:rPr>
        <w:t>ne II</w:t>
      </w:r>
    </w:p>
    <w:p w14:paraId="6904EE92" w14:textId="19016B2C" w:rsidR="001608DD" w:rsidRDefault="00000000">
      <w:pPr>
        <w:jc w:val="right"/>
        <w:rPr>
          <w:rFonts w:ascii="Times New Roman" w:eastAsia="Times New Roman" w:hAnsi="Times New Roman" w:cs="Times New Roman"/>
          <w:i/>
          <w:iCs/>
          <w:sz w:val="28"/>
          <w:szCs w:val="28"/>
          <w:lang w:val="fr-FR"/>
        </w:rPr>
      </w:pPr>
      <w:r>
        <w:rPr>
          <w:rFonts w:ascii="Times New Roman" w:hAnsi="Times New Roman"/>
          <w:i/>
          <w:iCs/>
          <w:sz w:val="28"/>
          <w:szCs w:val="28"/>
          <w:lang w:val="fr-FR"/>
        </w:rPr>
        <w:t>Hélicon menace Scipion du doigt.</w:t>
      </w:r>
    </w:p>
    <w:p w14:paraId="7D415690" w14:textId="77777777" w:rsidR="001608DD" w:rsidRDefault="001608DD">
      <w:pPr>
        <w:rPr>
          <w:rFonts w:ascii="Times New Roman" w:eastAsia="Times New Roman" w:hAnsi="Times New Roman" w:cs="Times New Roman"/>
          <w:sz w:val="28"/>
          <w:szCs w:val="28"/>
          <w:lang w:val="fr-FR"/>
        </w:rPr>
      </w:pPr>
    </w:p>
    <w:p w14:paraId="4EA2D85C"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HÉLICON</w:t>
      </w:r>
    </w:p>
    <w:p w14:paraId="5853199C"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Scipion, on a encore fait l'anarchiste !</w:t>
      </w:r>
    </w:p>
    <w:p w14:paraId="070A6DDC" w14:textId="77777777" w:rsidR="001608DD" w:rsidRDefault="001608DD">
      <w:pPr>
        <w:rPr>
          <w:rFonts w:ascii="Times New Roman" w:eastAsia="Times New Roman" w:hAnsi="Times New Roman" w:cs="Times New Roman"/>
          <w:sz w:val="28"/>
          <w:szCs w:val="28"/>
          <w:lang w:val="fr-FR"/>
        </w:rPr>
      </w:pPr>
    </w:p>
    <w:p w14:paraId="362551E3" w14:textId="77777777" w:rsidR="001608DD" w:rsidRPr="00441CB0" w:rsidRDefault="00000000">
      <w:pPr>
        <w:rPr>
          <w:rFonts w:ascii="Times New Roman" w:eastAsia="Times New Roman" w:hAnsi="Times New Roman" w:cs="Times New Roman"/>
          <w:i/>
          <w:iCs/>
          <w:sz w:val="28"/>
          <w:szCs w:val="28"/>
          <w:lang w:val="fr-FR"/>
        </w:rPr>
      </w:pPr>
      <w:r>
        <w:rPr>
          <w:rFonts w:ascii="Times New Roman" w:hAnsi="Times New Roman"/>
          <w:sz w:val="28"/>
          <w:szCs w:val="28"/>
          <w:lang w:val="de-DE"/>
        </w:rPr>
        <w:t xml:space="preserve">SCIPION, </w:t>
      </w:r>
      <w:r>
        <w:rPr>
          <w:rFonts w:ascii="Times New Roman" w:hAnsi="Times New Roman"/>
          <w:i/>
          <w:iCs/>
          <w:sz w:val="28"/>
          <w:szCs w:val="28"/>
          <w:lang w:val="fr-FR"/>
        </w:rPr>
        <w:t xml:space="preserve">à </w:t>
      </w:r>
      <w:r>
        <w:rPr>
          <w:rFonts w:ascii="Times New Roman" w:hAnsi="Times New Roman"/>
          <w:i/>
          <w:iCs/>
          <w:sz w:val="28"/>
          <w:szCs w:val="28"/>
          <w:lang w:val="it-IT"/>
        </w:rPr>
        <w:t>Caligula.</w:t>
      </w:r>
    </w:p>
    <w:p w14:paraId="50C33772"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Tu as blasphémé, Caïus.</w:t>
      </w:r>
    </w:p>
    <w:p w14:paraId="6C330347" w14:textId="77777777" w:rsidR="001608DD" w:rsidRDefault="001608DD">
      <w:pPr>
        <w:rPr>
          <w:rFonts w:ascii="Times New Roman" w:eastAsia="Times New Roman" w:hAnsi="Times New Roman" w:cs="Times New Roman"/>
          <w:sz w:val="28"/>
          <w:szCs w:val="28"/>
          <w:lang w:val="fr-FR"/>
        </w:rPr>
      </w:pPr>
    </w:p>
    <w:p w14:paraId="7C11A616"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HÉLICON</w:t>
      </w:r>
    </w:p>
    <w:p w14:paraId="4C1D9E64"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Qu'est-ce que cela peut bien vouloir dire ?</w:t>
      </w:r>
    </w:p>
    <w:p w14:paraId="27523AAC" w14:textId="77777777" w:rsidR="001608DD" w:rsidRDefault="001608DD">
      <w:pPr>
        <w:rPr>
          <w:rFonts w:ascii="Times New Roman" w:eastAsia="Times New Roman" w:hAnsi="Times New Roman" w:cs="Times New Roman"/>
          <w:sz w:val="28"/>
          <w:szCs w:val="28"/>
          <w:lang w:val="fr-FR"/>
        </w:rPr>
      </w:pPr>
    </w:p>
    <w:p w14:paraId="18A191E2" w14:textId="77777777" w:rsidR="001608DD" w:rsidRDefault="00000000">
      <w:pPr>
        <w:rPr>
          <w:rFonts w:ascii="Times New Roman" w:eastAsia="Times New Roman" w:hAnsi="Times New Roman" w:cs="Times New Roman"/>
          <w:sz w:val="28"/>
          <w:szCs w:val="28"/>
          <w:lang w:val="de-DE"/>
        </w:rPr>
      </w:pPr>
      <w:r>
        <w:rPr>
          <w:rFonts w:ascii="Times New Roman" w:hAnsi="Times New Roman"/>
          <w:sz w:val="28"/>
          <w:szCs w:val="28"/>
          <w:lang w:val="de-DE"/>
        </w:rPr>
        <w:t>SCIPION</w:t>
      </w:r>
    </w:p>
    <w:p w14:paraId="096643D3" w14:textId="77777777" w:rsidR="001608DD" w:rsidRPr="00441CB0"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 xml:space="preserve">Tu souilles le ciel après avoir ensanglanté </w:t>
      </w:r>
      <w:r>
        <w:rPr>
          <w:rFonts w:ascii="Times New Roman" w:hAnsi="Times New Roman"/>
          <w:sz w:val="28"/>
          <w:szCs w:val="28"/>
          <w:lang w:val="it-IT"/>
        </w:rPr>
        <w:t>la terre.</w:t>
      </w:r>
    </w:p>
    <w:p w14:paraId="3344BC63" w14:textId="77777777" w:rsidR="001608DD" w:rsidRDefault="001608DD">
      <w:pPr>
        <w:rPr>
          <w:rFonts w:ascii="Times New Roman" w:eastAsia="Times New Roman" w:hAnsi="Times New Roman" w:cs="Times New Roman"/>
          <w:sz w:val="28"/>
          <w:szCs w:val="28"/>
          <w:lang w:val="fr-FR"/>
        </w:rPr>
      </w:pPr>
    </w:p>
    <w:p w14:paraId="6EFBE76C"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HÉLICON</w:t>
      </w:r>
    </w:p>
    <w:p w14:paraId="50EA02AF"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Ce jeune homme adore les grands mots.</w:t>
      </w:r>
    </w:p>
    <w:p w14:paraId="3C75D582" w14:textId="77777777" w:rsidR="001608DD" w:rsidRDefault="00000000">
      <w:pPr>
        <w:jc w:val="right"/>
        <w:rPr>
          <w:rFonts w:ascii="Times New Roman" w:eastAsia="Times New Roman" w:hAnsi="Times New Roman" w:cs="Times New Roman"/>
          <w:i/>
          <w:iCs/>
          <w:sz w:val="28"/>
          <w:szCs w:val="28"/>
          <w:lang w:val="fr-FR"/>
        </w:rPr>
      </w:pPr>
      <w:r>
        <w:rPr>
          <w:rFonts w:ascii="Times New Roman" w:hAnsi="Times New Roman"/>
          <w:i/>
          <w:iCs/>
          <w:sz w:val="28"/>
          <w:szCs w:val="28"/>
          <w:lang w:val="fr-FR"/>
        </w:rPr>
        <w:t>// va se coucher sur un divan.</w:t>
      </w:r>
    </w:p>
    <w:p w14:paraId="0F8C9F37" w14:textId="77777777" w:rsidR="001608DD" w:rsidRDefault="001608DD">
      <w:pPr>
        <w:rPr>
          <w:rFonts w:ascii="Times New Roman" w:eastAsia="Times New Roman" w:hAnsi="Times New Roman" w:cs="Times New Roman"/>
          <w:sz w:val="28"/>
          <w:szCs w:val="28"/>
          <w:lang w:val="fr-FR"/>
        </w:rPr>
      </w:pPr>
    </w:p>
    <w:p w14:paraId="20C4C34B" w14:textId="77777777" w:rsidR="001608DD" w:rsidRPr="00441CB0" w:rsidRDefault="00000000">
      <w:pPr>
        <w:rPr>
          <w:rFonts w:ascii="Times New Roman" w:eastAsia="Times New Roman" w:hAnsi="Times New Roman" w:cs="Times New Roman"/>
          <w:i/>
          <w:iCs/>
          <w:sz w:val="28"/>
          <w:szCs w:val="28"/>
          <w:lang w:val="fr-FR"/>
        </w:rPr>
      </w:pPr>
      <w:r>
        <w:rPr>
          <w:rFonts w:ascii="Times New Roman" w:hAnsi="Times New Roman"/>
          <w:sz w:val="28"/>
          <w:szCs w:val="28"/>
          <w:lang w:val="fr-FR"/>
        </w:rPr>
        <w:t>CÆ</w:t>
      </w:r>
      <w:r>
        <w:rPr>
          <w:rFonts w:ascii="Times New Roman" w:hAnsi="Times New Roman"/>
          <w:sz w:val="28"/>
          <w:szCs w:val="28"/>
          <w:lang w:val="de-DE"/>
        </w:rPr>
        <w:t>SONIA,</w:t>
      </w:r>
      <w:r>
        <w:rPr>
          <w:rFonts w:ascii="Times New Roman" w:hAnsi="Times New Roman"/>
          <w:i/>
          <w:iCs/>
          <w:sz w:val="28"/>
          <w:szCs w:val="28"/>
          <w:lang w:val="fr-FR"/>
        </w:rPr>
        <w:t xml:space="preserve"> très calme.</w:t>
      </w:r>
    </w:p>
    <w:p w14:paraId="3784E492"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Comme tu y vas, mon garçon ; il y a en ce moment, dans Rome, des gens qui meurent pour des discours beaucoup moins éloquents.</w:t>
      </w:r>
    </w:p>
    <w:p w14:paraId="00418418" w14:textId="77777777" w:rsidR="001608DD" w:rsidRDefault="001608DD">
      <w:pPr>
        <w:rPr>
          <w:rFonts w:ascii="Times New Roman" w:eastAsia="Times New Roman" w:hAnsi="Times New Roman" w:cs="Times New Roman"/>
          <w:sz w:val="28"/>
          <w:szCs w:val="28"/>
          <w:lang w:val="fr-FR"/>
        </w:rPr>
      </w:pPr>
    </w:p>
    <w:p w14:paraId="6C753208" w14:textId="77777777" w:rsidR="001608DD" w:rsidRDefault="00000000">
      <w:pPr>
        <w:rPr>
          <w:rFonts w:ascii="Times New Roman" w:eastAsia="Times New Roman" w:hAnsi="Times New Roman" w:cs="Times New Roman"/>
          <w:sz w:val="28"/>
          <w:szCs w:val="28"/>
          <w:lang w:val="de-DE"/>
        </w:rPr>
      </w:pPr>
      <w:r>
        <w:rPr>
          <w:rFonts w:ascii="Times New Roman" w:hAnsi="Times New Roman"/>
          <w:sz w:val="28"/>
          <w:szCs w:val="28"/>
          <w:lang w:val="de-DE"/>
        </w:rPr>
        <w:t>SCIPION</w:t>
      </w:r>
    </w:p>
    <w:p w14:paraId="670D4847"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J'ai décidé de dire la vérité à Caïus.</w:t>
      </w:r>
    </w:p>
    <w:p w14:paraId="039ABF43" w14:textId="77777777" w:rsidR="001608DD" w:rsidRDefault="001608DD">
      <w:pPr>
        <w:rPr>
          <w:rFonts w:ascii="Times New Roman" w:eastAsia="Times New Roman" w:hAnsi="Times New Roman" w:cs="Times New Roman"/>
          <w:sz w:val="28"/>
          <w:szCs w:val="28"/>
          <w:lang w:val="fr-FR"/>
        </w:rPr>
      </w:pPr>
    </w:p>
    <w:p w14:paraId="62A81D4B"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lastRenderedPageBreak/>
        <w:t>CÆSONIA</w:t>
      </w:r>
    </w:p>
    <w:p w14:paraId="6678A9AD"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Eh bien, Caligula, cela manquait à ton règne, une belle figure morale !</w:t>
      </w:r>
    </w:p>
    <w:p w14:paraId="3E122D1C" w14:textId="77777777" w:rsidR="001608DD" w:rsidRDefault="001608DD">
      <w:pPr>
        <w:rPr>
          <w:rFonts w:ascii="Times New Roman" w:eastAsia="Times New Roman" w:hAnsi="Times New Roman" w:cs="Times New Roman"/>
          <w:sz w:val="28"/>
          <w:szCs w:val="28"/>
          <w:lang w:val="fr-FR"/>
        </w:rPr>
      </w:pPr>
    </w:p>
    <w:p w14:paraId="5A596E27" w14:textId="77777777" w:rsidR="001608DD" w:rsidRPr="00441CB0" w:rsidRDefault="00000000">
      <w:pPr>
        <w:rPr>
          <w:rFonts w:ascii="Times New Roman" w:eastAsia="Times New Roman" w:hAnsi="Times New Roman" w:cs="Times New Roman"/>
          <w:i/>
          <w:iCs/>
          <w:color w:val="A61C00"/>
          <w:sz w:val="28"/>
          <w:szCs w:val="28"/>
          <w:u w:color="A61C00"/>
          <w:lang w:val="fr-FR"/>
        </w:rPr>
      </w:pPr>
      <w:r>
        <w:rPr>
          <w:rFonts w:ascii="Times New Roman" w:hAnsi="Times New Roman"/>
          <w:color w:val="A61C00"/>
          <w:sz w:val="28"/>
          <w:szCs w:val="28"/>
          <w:u w:color="A61C00"/>
          <w:lang w:val="de-DE"/>
        </w:rPr>
        <w:t xml:space="preserve">CALIGULA, </w:t>
      </w:r>
      <w:r>
        <w:rPr>
          <w:rFonts w:ascii="Times New Roman" w:hAnsi="Times New Roman"/>
          <w:i/>
          <w:iCs/>
          <w:color w:val="A61C00"/>
          <w:sz w:val="28"/>
          <w:szCs w:val="28"/>
          <w:u w:color="A61C00"/>
          <w:lang w:val="fr-FR"/>
        </w:rPr>
        <w:t>intéressé.</w:t>
      </w:r>
    </w:p>
    <w:p w14:paraId="33E3A5FC"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Tu crois donc aux dieux, Scipion?</w:t>
      </w:r>
    </w:p>
    <w:p w14:paraId="3F6389E4" w14:textId="77777777" w:rsidR="001608DD" w:rsidRDefault="001608DD">
      <w:pPr>
        <w:rPr>
          <w:rFonts w:ascii="Times New Roman" w:eastAsia="Times New Roman" w:hAnsi="Times New Roman" w:cs="Times New Roman"/>
          <w:color w:val="A61C00"/>
          <w:sz w:val="28"/>
          <w:szCs w:val="28"/>
          <w:u w:color="A61C00"/>
          <w:lang w:val="fr-FR"/>
        </w:rPr>
      </w:pPr>
    </w:p>
    <w:p w14:paraId="68ADC565"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6D7A9E29" w14:textId="77777777" w:rsidR="001608DD" w:rsidRDefault="00000000">
      <w:pPr>
        <w:rPr>
          <w:rFonts w:ascii="Times New Roman" w:eastAsia="Times New Roman" w:hAnsi="Times New Roman" w:cs="Times New Roman"/>
          <w:color w:val="A61C00"/>
          <w:sz w:val="28"/>
          <w:szCs w:val="28"/>
          <w:u w:color="A61C00"/>
          <w:lang w:val="it-IT"/>
        </w:rPr>
      </w:pPr>
      <w:r>
        <w:rPr>
          <w:rFonts w:ascii="Times New Roman" w:hAnsi="Times New Roman"/>
          <w:color w:val="A61C00"/>
          <w:sz w:val="28"/>
          <w:szCs w:val="28"/>
          <w:u w:color="A61C00"/>
          <w:lang w:val="it-IT"/>
        </w:rPr>
        <w:t>Non.</w:t>
      </w:r>
    </w:p>
    <w:p w14:paraId="14128F5F" w14:textId="77777777" w:rsidR="001608DD" w:rsidRDefault="001608DD">
      <w:pPr>
        <w:rPr>
          <w:rFonts w:ascii="Times New Roman" w:eastAsia="Times New Roman" w:hAnsi="Times New Roman" w:cs="Times New Roman"/>
          <w:color w:val="A61C00"/>
          <w:sz w:val="28"/>
          <w:szCs w:val="28"/>
          <w:u w:color="A61C00"/>
          <w:lang w:val="fr-FR"/>
        </w:rPr>
      </w:pPr>
    </w:p>
    <w:p w14:paraId="2712E862"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1B69CC46"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Alors, je ne comprends pas : pourquoi es-tu si prompt à dépister les blasphèmes ?</w:t>
      </w:r>
    </w:p>
    <w:p w14:paraId="44CE56A5" w14:textId="77777777" w:rsidR="001608DD" w:rsidRDefault="001608DD">
      <w:pPr>
        <w:rPr>
          <w:rFonts w:ascii="Times New Roman" w:eastAsia="Times New Roman" w:hAnsi="Times New Roman" w:cs="Times New Roman"/>
          <w:color w:val="A61C00"/>
          <w:sz w:val="28"/>
          <w:szCs w:val="28"/>
          <w:u w:color="A61C00"/>
          <w:lang w:val="fr-FR"/>
        </w:rPr>
      </w:pPr>
    </w:p>
    <w:p w14:paraId="3ADEE124"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136FFCD2"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Je puis nier une chose sans me croire obligé de la salir ou de retirer aux autres le droit d'y croire.</w:t>
      </w:r>
    </w:p>
    <w:p w14:paraId="4A42B67E" w14:textId="77777777" w:rsidR="001608DD" w:rsidRDefault="001608DD">
      <w:pPr>
        <w:rPr>
          <w:rFonts w:ascii="Times New Roman" w:eastAsia="Times New Roman" w:hAnsi="Times New Roman" w:cs="Times New Roman"/>
          <w:color w:val="A61C00"/>
          <w:sz w:val="28"/>
          <w:szCs w:val="28"/>
          <w:u w:color="A61C00"/>
          <w:lang w:val="fr-FR"/>
        </w:rPr>
      </w:pPr>
    </w:p>
    <w:p w14:paraId="7C5FCE12"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027181A1"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Mais c'est de la modestie, cela, de la vraie modestie! Oh! cher Scipion, que je suis content pour toi. Et envieux, tu sais... Car c'est le seul sentiment que je n'éprouverai peut-être jamais.</w:t>
      </w:r>
    </w:p>
    <w:p w14:paraId="57869EFB" w14:textId="77777777" w:rsidR="001608DD" w:rsidRDefault="001608DD">
      <w:pPr>
        <w:rPr>
          <w:rFonts w:ascii="Times New Roman" w:eastAsia="Times New Roman" w:hAnsi="Times New Roman" w:cs="Times New Roman"/>
          <w:color w:val="A61C00"/>
          <w:sz w:val="28"/>
          <w:szCs w:val="28"/>
          <w:u w:color="A61C00"/>
          <w:lang w:val="fr-FR"/>
        </w:rPr>
      </w:pPr>
    </w:p>
    <w:p w14:paraId="628DE471"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7881AB0C"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Ce n'est pas moi que tu jalouses, ce sont les dieux eux-mêmes.</w:t>
      </w:r>
    </w:p>
    <w:p w14:paraId="218BF00F" w14:textId="77777777" w:rsidR="001608DD" w:rsidRDefault="001608DD">
      <w:pPr>
        <w:rPr>
          <w:rFonts w:ascii="Times New Roman" w:eastAsia="Times New Roman" w:hAnsi="Times New Roman" w:cs="Times New Roman"/>
          <w:color w:val="A61C00"/>
          <w:sz w:val="28"/>
          <w:szCs w:val="28"/>
          <w:u w:color="A61C00"/>
          <w:lang w:val="fr-FR"/>
        </w:rPr>
      </w:pPr>
    </w:p>
    <w:p w14:paraId="10853D4E"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628D823F" w14:textId="77777777" w:rsidR="001608DD" w:rsidRDefault="00000000">
      <w:pPr>
        <w:jc w:val="both"/>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Si tu veux bien, cela restera comme le grand secret de mon règne. Tout ce qu'on peut me reprocher aujourd'hui, c'est d'avoir fait encore un petit progrès sur la voie de la puissance et de la liberté. Pour un homme qui aime le pouvoir, la rivalité des dieux a quelque chose d'agaçant. J'ai supprimé cela. J'ai prouvé à ces dieux illusoires qu'un homme, s'il en a la volonté, peut exercer, sans apprentissage, leur métier ridicule.</w:t>
      </w:r>
    </w:p>
    <w:p w14:paraId="69CA8B78" w14:textId="77777777" w:rsidR="001608DD" w:rsidRDefault="001608DD">
      <w:pPr>
        <w:rPr>
          <w:rFonts w:ascii="Times New Roman" w:eastAsia="Times New Roman" w:hAnsi="Times New Roman" w:cs="Times New Roman"/>
          <w:color w:val="A61C00"/>
          <w:sz w:val="28"/>
          <w:szCs w:val="28"/>
          <w:u w:color="A61C00"/>
          <w:lang w:val="fr-FR"/>
        </w:rPr>
      </w:pPr>
    </w:p>
    <w:p w14:paraId="1A55599B"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 xml:space="preserve">SCIPION </w:t>
      </w:r>
    </w:p>
    <w:p w14:paraId="575B4F12"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C'est cela le blasphème, Caïus.</w:t>
      </w:r>
    </w:p>
    <w:p w14:paraId="64F5557B" w14:textId="77777777" w:rsidR="001608DD" w:rsidRDefault="001608DD">
      <w:pPr>
        <w:rPr>
          <w:rFonts w:ascii="Times New Roman" w:eastAsia="Times New Roman" w:hAnsi="Times New Roman" w:cs="Times New Roman"/>
          <w:color w:val="A61C00"/>
          <w:sz w:val="28"/>
          <w:szCs w:val="28"/>
          <w:u w:color="A61C00"/>
          <w:lang w:val="fr-FR"/>
        </w:rPr>
      </w:pPr>
    </w:p>
    <w:p w14:paraId="32DD37C3"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6BB0F2C7"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Non, Scipion, c'est de la clairvoyance. J'ai simplement compris qu'il n'y a qu'une façon de s'égaler aux dieux : il suffit d'être aussi cruel qu'eux.</w:t>
      </w:r>
    </w:p>
    <w:p w14:paraId="7E5EAC4F" w14:textId="77777777" w:rsidR="001608DD" w:rsidRDefault="001608DD">
      <w:pPr>
        <w:rPr>
          <w:rFonts w:ascii="Times New Roman" w:eastAsia="Times New Roman" w:hAnsi="Times New Roman" w:cs="Times New Roman"/>
          <w:color w:val="A61C00"/>
          <w:sz w:val="28"/>
          <w:szCs w:val="28"/>
          <w:u w:color="A61C00"/>
          <w:lang w:val="fr-FR"/>
        </w:rPr>
      </w:pPr>
    </w:p>
    <w:p w14:paraId="110541D2"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11BAD727"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Il suffit de se faire tyran.</w:t>
      </w:r>
    </w:p>
    <w:p w14:paraId="47DCC00B" w14:textId="77777777" w:rsidR="001608DD" w:rsidRDefault="001608DD">
      <w:pPr>
        <w:rPr>
          <w:rFonts w:ascii="Times New Roman" w:eastAsia="Times New Roman" w:hAnsi="Times New Roman" w:cs="Times New Roman"/>
          <w:color w:val="A61C00"/>
          <w:sz w:val="28"/>
          <w:szCs w:val="28"/>
          <w:u w:color="A61C00"/>
          <w:lang w:val="fr-FR"/>
        </w:rPr>
      </w:pPr>
    </w:p>
    <w:p w14:paraId="7AC04DC5"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3E746E5C"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Qu'est-ce qu'un tyran ?</w:t>
      </w:r>
    </w:p>
    <w:p w14:paraId="13BA9990" w14:textId="77777777" w:rsidR="001608DD" w:rsidRDefault="001608DD">
      <w:pPr>
        <w:rPr>
          <w:rFonts w:ascii="Times New Roman" w:eastAsia="Times New Roman" w:hAnsi="Times New Roman" w:cs="Times New Roman"/>
          <w:color w:val="A61C00"/>
          <w:sz w:val="28"/>
          <w:szCs w:val="28"/>
          <w:u w:color="A61C00"/>
          <w:lang w:val="fr-FR"/>
        </w:rPr>
      </w:pPr>
    </w:p>
    <w:p w14:paraId="78A1F07E"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7794010A"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Une âme aveugle.</w:t>
      </w:r>
    </w:p>
    <w:p w14:paraId="03F8D2CC" w14:textId="77777777" w:rsidR="001608DD" w:rsidRDefault="001608DD">
      <w:pPr>
        <w:rPr>
          <w:rFonts w:ascii="Times New Roman" w:eastAsia="Times New Roman" w:hAnsi="Times New Roman" w:cs="Times New Roman"/>
          <w:color w:val="A61C00"/>
          <w:sz w:val="28"/>
          <w:szCs w:val="28"/>
          <w:u w:color="A61C00"/>
          <w:lang w:val="fr-FR"/>
        </w:rPr>
      </w:pPr>
    </w:p>
    <w:p w14:paraId="7BBBA0D1"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6815616B" w14:textId="77777777" w:rsidR="001608DD" w:rsidRDefault="00000000">
      <w:pPr>
        <w:jc w:val="both"/>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Cela n'est pas sûr, Scipion. Mais un tyran est un homme qui sacrifie des peuples à ses idées ou à son ambition. Moi, je n'ai pas d'idées et je n'ai plus rien à briguer en fait d'honneurs et de pouvoir. Si j'exerce ce pouvoir c'est par compensation.</w:t>
      </w:r>
    </w:p>
    <w:p w14:paraId="17472A81" w14:textId="77777777" w:rsidR="001608DD" w:rsidRDefault="001608DD">
      <w:pPr>
        <w:rPr>
          <w:rFonts w:ascii="Times New Roman" w:eastAsia="Times New Roman" w:hAnsi="Times New Roman" w:cs="Times New Roman"/>
          <w:color w:val="A61C00"/>
          <w:sz w:val="28"/>
          <w:szCs w:val="28"/>
          <w:u w:color="A61C00"/>
          <w:lang w:val="fr-FR"/>
        </w:rPr>
      </w:pPr>
    </w:p>
    <w:p w14:paraId="2036482B"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5D7B6107"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À quoi ?</w:t>
      </w:r>
    </w:p>
    <w:p w14:paraId="6146275A" w14:textId="77777777" w:rsidR="001608DD" w:rsidRDefault="001608DD">
      <w:pPr>
        <w:rPr>
          <w:rFonts w:ascii="Times New Roman" w:eastAsia="Times New Roman" w:hAnsi="Times New Roman" w:cs="Times New Roman"/>
          <w:color w:val="A61C00"/>
          <w:sz w:val="28"/>
          <w:szCs w:val="28"/>
          <w:u w:color="A61C00"/>
          <w:lang w:val="fr-FR"/>
        </w:rPr>
      </w:pPr>
    </w:p>
    <w:p w14:paraId="5B60916B"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22B79B07"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À la bêtise et à la haine des dieux.</w:t>
      </w:r>
    </w:p>
    <w:p w14:paraId="78C31742" w14:textId="77777777" w:rsidR="001608DD" w:rsidRDefault="001608DD">
      <w:pPr>
        <w:rPr>
          <w:rFonts w:ascii="Times New Roman" w:eastAsia="Times New Roman" w:hAnsi="Times New Roman" w:cs="Times New Roman"/>
          <w:color w:val="A61C00"/>
          <w:sz w:val="28"/>
          <w:szCs w:val="28"/>
          <w:u w:color="A61C00"/>
          <w:lang w:val="fr-FR"/>
        </w:rPr>
      </w:pPr>
    </w:p>
    <w:p w14:paraId="6F603643"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590E88C5"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La haine ne compense pas la haine. Le pouvoir n'est pas une solution. Et je ne connais qu'une façon de balancer l'hostilité du monde.</w:t>
      </w:r>
    </w:p>
    <w:p w14:paraId="1DA1E514" w14:textId="77777777" w:rsidR="001608DD" w:rsidRDefault="001608DD">
      <w:pPr>
        <w:rPr>
          <w:rFonts w:ascii="Times New Roman" w:eastAsia="Times New Roman" w:hAnsi="Times New Roman" w:cs="Times New Roman"/>
          <w:color w:val="A61C00"/>
          <w:sz w:val="28"/>
          <w:szCs w:val="28"/>
          <w:u w:color="A61C00"/>
          <w:lang w:val="fr-FR"/>
        </w:rPr>
      </w:pPr>
    </w:p>
    <w:p w14:paraId="66DDFF3D"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6D95B23B"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Quelle est-elle ?</w:t>
      </w:r>
    </w:p>
    <w:p w14:paraId="22E370EE" w14:textId="77777777" w:rsidR="001608DD" w:rsidRDefault="001608DD">
      <w:pPr>
        <w:rPr>
          <w:rFonts w:ascii="Times New Roman" w:eastAsia="Times New Roman" w:hAnsi="Times New Roman" w:cs="Times New Roman"/>
          <w:color w:val="A61C00"/>
          <w:sz w:val="28"/>
          <w:szCs w:val="28"/>
          <w:u w:color="A61C00"/>
          <w:lang w:val="fr-FR"/>
        </w:rPr>
      </w:pPr>
    </w:p>
    <w:p w14:paraId="0A7018BB"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09716F3D"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La pauvreté.</w:t>
      </w:r>
    </w:p>
    <w:p w14:paraId="5FC53E91" w14:textId="77777777" w:rsidR="001608DD" w:rsidRDefault="001608DD">
      <w:pPr>
        <w:rPr>
          <w:rFonts w:ascii="Times New Roman" w:eastAsia="Times New Roman" w:hAnsi="Times New Roman" w:cs="Times New Roman"/>
          <w:color w:val="A61C00"/>
          <w:sz w:val="28"/>
          <w:szCs w:val="28"/>
          <w:u w:color="A61C00"/>
          <w:lang w:val="fr-FR"/>
        </w:rPr>
      </w:pPr>
    </w:p>
    <w:p w14:paraId="2CFE1E7D"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CALIGULA, soignant ses pieds.</w:t>
      </w:r>
    </w:p>
    <w:p w14:paraId="2BE464C6"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Il faudra que j'essaie de celle-là aussi.</w:t>
      </w:r>
    </w:p>
    <w:p w14:paraId="73FABEB7" w14:textId="77777777" w:rsidR="001608DD" w:rsidRDefault="001608DD">
      <w:pPr>
        <w:rPr>
          <w:rFonts w:ascii="Times New Roman" w:eastAsia="Times New Roman" w:hAnsi="Times New Roman" w:cs="Times New Roman"/>
          <w:color w:val="A61C00"/>
          <w:sz w:val="28"/>
          <w:szCs w:val="28"/>
          <w:u w:color="A61C00"/>
          <w:lang w:val="fr-FR"/>
        </w:rPr>
      </w:pPr>
    </w:p>
    <w:p w14:paraId="75737AEC"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6A3FA718"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En attendant, beaucoup d'hommes meurent autour de toi.</w:t>
      </w:r>
    </w:p>
    <w:p w14:paraId="26FA2B32" w14:textId="77777777" w:rsidR="001608DD" w:rsidRDefault="001608DD">
      <w:pPr>
        <w:rPr>
          <w:rFonts w:ascii="Times New Roman" w:eastAsia="Times New Roman" w:hAnsi="Times New Roman" w:cs="Times New Roman"/>
          <w:color w:val="A61C00"/>
          <w:sz w:val="28"/>
          <w:szCs w:val="28"/>
          <w:u w:color="A61C00"/>
          <w:lang w:val="fr-FR"/>
        </w:rPr>
      </w:pPr>
    </w:p>
    <w:p w14:paraId="6657F115"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56C89D40"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Si peu, Scipion, vraiment. Sais-tu combien de guerres j'ai refusées?</w:t>
      </w:r>
    </w:p>
    <w:p w14:paraId="69458C4B" w14:textId="77777777" w:rsidR="001608DD" w:rsidRDefault="001608DD">
      <w:pPr>
        <w:rPr>
          <w:rFonts w:ascii="Times New Roman" w:eastAsia="Times New Roman" w:hAnsi="Times New Roman" w:cs="Times New Roman"/>
          <w:color w:val="A61C00"/>
          <w:sz w:val="28"/>
          <w:szCs w:val="28"/>
          <w:u w:color="A61C00"/>
          <w:lang w:val="fr-FR"/>
        </w:rPr>
      </w:pPr>
    </w:p>
    <w:p w14:paraId="2C24169A"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7F83E75C" w14:textId="77777777" w:rsidR="001608DD" w:rsidRDefault="00000000">
      <w:pPr>
        <w:rPr>
          <w:rFonts w:ascii="Times New Roman" w:eastAsia="Times New Roman" w:hAnsi="Times New Roman" w:cs="Times New Roman"/>
          <w:color w:val="A61C00"/>
          <w:sz w:val="28"/>
          <w:szCs w:val="28"/>
          <w:u w:color="A61C00"/>
          <w:lang w:val="it-IT"/>
        </w:rPr>
      </w:pPr>
      <w:r>
        <w:rPr>
          <w:rFonts w:ascii="Times New Roman" w:hAnsi="Times New Roman"/>
          <w:color w:val="A61C00"/>
          <w:sz w:val="28"/>
          <w:szCs w:val="28"/>
          <w:u w:color="A61C00"/>
          <w:lang w:val="it-IT"/>
        </w:rPr>
        <w:t>Non.</w:t>
      </w:r>
    </w:p>
    <w:p w14:paraId="024FB753" w14:textId="77777777" w:rsidR="001608DD" w:rsidRDefault="001608DD">
      <w:pPr>
        <w:rPr>
          <w:rFonts w:ascii="Times New Roman" w:eastAsia="Times New Roman" w:hAnsi="Times New Roman" w:cs="Times New Roman"/>
          <w:color w:val="A61C00"/>
          <w:sz w:val="28"/>
          <w:szCs w:val="28"/>
          <w:u w:color="A61C00"/>
          <w:lang w:val="fr-FR"/>
        </w:rPr>
      </w:pPr>
    </w:p>
    <w:p w14:paraId="4738AB37"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640D426F"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Trois. Et sais-tu pourquoi je les ai refusées ?</w:t>
      </w:r>
    </w:p>
    <w:p w14:paraId="6BBA8AEB" w14:textId="77777777" w:rsidR="001608DD" w:rsidRDefault="001608DD">
      <w:pPr>
        <w:rPr>
          <w:rFonts w:ascii="Times New Roman" w:eastAsia="Times New Roman" w:hAnsi="Times New Roman" w:cs="Times New Roman"/>
          <w:color w:val="A61C00"/>
          <w:sz w:val="28"/>
          <w:szCs w:val="28"/>
          <w:u w:color="A61C00"/>
          <w:lang w:val="fr-FR"/>
        </w:rPr>
      </w:pPr>
    </w:p>
    <w:p w14:paraId="6E70371B"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61FEE9A3"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Parce que tu fais fi de la grandeur de Rome.</w:t>
      </w:r>
    </w:p>
    <w:p w14:paraId="0B560289" w14:textId="77777777" w:rsidR="001608DD" w:rsidRDefault="001608DD">
      <w:pPr>
        <w:rPr>
          <w:rFonts w:ascii="Times New Roman" w:eastAsia="Times New Roman" w:hAnsi="Times New Roman" w:cs="Times New Roman"/>
          <w:color w:val="A61C00"/>
          <w:sz w:val="28"/>
          <w:szCs w:val="28"/>
          <w:u w:color="A61C00"/>
          <w:lang w:val="fr-FR"/>
        </w:rPr>
      </w:pPr>
    </w:p>
    <w:p w14:paraId="4A875111"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443DC4C7"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lastRenderedPageBreak/>
        <w:t>Non, parce que je respecte la vie humaine.</w:t>
      </w:r>
    </w:p>
    <w:p w14:paraId="10B2EAB3" w14:textId="77777777" w:rsidR="001608DD" w:rsidRDefault="001608DD">
      <w:pPr>
        <w:rPr>
          <w:rFonts w:ascii="Times New Roman" w:eastAsia="Times New Roman" w:hAnsi="Times New Roman" w:cs="Times New Roman"/>
          <w:color w:val="A61C00"/>
          <w:sz w:val="28"/>
          <w:szCs w:val="28"/>
          <w:u w:color="A61C00"/>
          <w:lang w:val="fr-FR"/>
        </w:rPr>
      </w:pPr>
    </w:p>
    <w:p w14:paraId="3AE297CA"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21E5F428"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Tu te moques de moi, Caïus.</w:t>
      </w:r>
    </w:p>
    <w:p w14:paraId="0DD458DC" w14:textId="77777777" w:rsidR="001608DD" w:rsidRDefault="001608DD">
      <w:pPr>
        <w:rPr>
          <w:rFonts w:ascii="Times New Roman" w:eastAsia="Times New Roman" w:hAnsi="Times New Roman" w:cs="Times New Roman"/>
          <w:color w:val="A61C00"/>
          <w:sz w:val="28"/>
          <w:szCs w:val="28"/>
          <w:u w:color="A61C00"/>
          <w:lang w:val="fr-FR"/>
        </w:rPr>
      </w:pPr>
    </w:p>
    <w:p w14:paraId="2661977C"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08FD464B" w14:textId="77777777" w:rsidR="001608DD" w:rsidRDefault="00000000">
      <w:pPr>
        <w:jc w:val="both"/>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Ou, du moins, je la respecte plus que je ne respecte un idéal de conquête. Mais il est vrai que je ne la respecte pas plus que je ne respecte ma propre vie. Et s'il m'est facile de tuer, c'est qu'il ne m'est pas difficile de mourir. Non, plus j'y réfléchis et plus je me persuade que je ne suis pas un tyran.</w:t>
      </w:r>
    </w:p>
    <w:p w14:paraId="777E6157" w14:textId="77777777" w:rsidR="001608DD" w:rsidRDefault="001608DD">
      <w:pPr>
        <w:rPr>
          <w:rFonts w:ascii="Times New Roman" w:eastAsia="Times New Roman" w:hAnsi="Times New Roman" w:cs="Times New Roman"/>
          <w:color w:val="A61C00"/>
          <w:sz w:val="28"/>
          <w:szCs w:val="28"/>
          <w:u w:color="A61C00"/>
          <w:lang w:val="fr-FR"/>
        </w:rPr>
      </w:pPr>
    </w:p>
    <w:p w14:paraId="46694C5A"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50A2FB60"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Qu'importe si cela nous coûte aussi cher que si tu l'étais.</w:t>
      </w:r>
    </w:p>
    <w:p w14:paraId="1792742F" w14:textId="77777777" w:rsidR="001608DD" w:rsidRDefault="001608DD">
      <w:pPr>
        <w:rPr>
          <w:rFonts w:ascii="Times New Roman" w:eastAsia="Times New Roman" w:hAnsi="Times New Roman" w:cs="Times New Roman"/>
          <w:color w:val="A61C00"/>
          <w:sz w:val="28"/>
          <w:szCs w:val="28"/>
          <w:u w:color="A61C00"/>
          <w:lang w:val="fr-FR"/>
        </w:rPr>
      </w:pPr>
    </w:p>
    <w:p w14:paraId="687FEE89" w14:textId="77777777" w:rsidR="001608DD" w:rsidRPr="00441CB0" w:rsidRDefault="00000000">
      <w:pPr>
        <w:rPr>
          <w:rFonts w:ascii="Times New Roman" w:eastAsia="Times New Roman" w:hAnsi="Times New Roman" w:cs="Times New Roman"/>
          <w:i/>
          <w:iCs/>
          <w:color w:val="A61C00"/>
          <w:sz w:val="28"/>
          <w:szCs w:val="28"/>
          <w:u w:color="A61C00"/>
          <w:lang w:val="fr-FR"/>
        </w:rPr>
      </w:pPr>
      <w:r>
        <w:rPr>
          <w:rFonts w:ascii="Times New Roman" w:hAnsi="Times New Roman"/>
          <w:color w:val="A61C00"/>
          <w:sz w:val="28"/>
          <w:szCs w:val="28"/>
          <w:u w:color="A61C00"/>
          <w:lang w:val="de-DE"/>
        </w:rPr>
        <w:t xml:space="preserve">CALIGULA, </w:t>
      </w:r>
      <w:r>
        <w:rPr>
          <w:rFonts w:ascii="Times New Roman" w:hAnsi="Times New Roman"/>
          <w:i/>
          <w:iCs/>
          <w:color w:val="A61C00"/>
          <w:sz w:val="28"/>
          <w:szCs w:val="28"/>
          <w:u w:color="A61C00"/>
          <w:lang w:val="fr-FR"/>
        </w:rPr>
        <w:t>avec un peu d'impatience.</w:t>
      </w:r>
    </w:p>
    <w:p w14:paraId="0EEEF835"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Si tu savais compter, tu saurais que la moindre guerre entreprise par un tyran raisonnable vous coûterait mille fois plus cher que les caprices de ma fantaisie.</w:t>
      </w:r>
    </w:p>
    <w:p w14:paraId="00B4B517" w14:textId="77777777" w:rsidR="001608DD" w:rsidRDefault="001608DD">
      <w:pPr>
        <w:rPr>
          <w:rFonts w:ascii="Times New Roman" w:eastAsia="Times New Roman" w:hAnsi="Times New Roman" w:cs="Times New Roman"/>
          <w:color w:val="A61C00"/>
          <w:sz w:val="28"/>
          <w:szCs w:val="28"/>
          <w:u w:color="A61C00"/>
          <w:lang w:val="fr-FR"/>
        </w:rPr>
      </w:pPr>
    </w:p>
    <w:p w14:paraId="2F93F0CC"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598999DA"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Mais, du moins, ce serait raisonnable et l'essentiel est de comprendre.</w:t>
      </w:r>
    </w:p>
    <w:p w14:paraId="0EE01A13" w14:textId="77777777" w:rsidR="001608DD" w:rsidRDefault="001608DD">
      <w:pPr>
        <w:rPr>
          <w:rFonts w:ascii="Times New Roman" w:eastAsia="Times New Roman" w:hAnsi="Times New Roman" w:cs="Times New Roman"/>
          <w:color w:val="A61C00"/>
          <w:sz w:val="28"/>
          <w:szCs w:val="28"/>
          <w:u w:color="A61C00"/>
          <w:lang w:val="fr-FR"/>
        </w:rPr>
      </w:pPr>
    </w:p>
    <w:p w14:paraId="46550CD7"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47DA67F3"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On ne comprend pas le destin et c'est pourquoi je me suis fait destin. J'ai pris le visage bête et incompréhensible des dieux. C'est cela que tes compagnons de tout à l'heure ont appris à adorer.</w:t>
      </w:r>
    </w:p>
    <w:p w14:paraId="20D2B8EF" w14:textId="77777777" w:rsidR="001608DD" w:rsidRDefault="001608DD">
      <w:pPr>
        <w:rPr>
          <w:rFonts w:ascii="Times New Roman" w:eastAsia="Times New Roman" w:hAnsi="Times New Roman" w:cs="Times New Roman"/>
          <w:color w:val="A61C00"/>
          <w:sz w:val="28"/>
          <w:szCs w:val="28"/>
          <w:u w:color="A61C00"/>
          <w:lang w:val="fr-FR"/>
        </w:rPr>
      </w:pPr>
    </w:p>
    <w:p w14:paraId="4F0D72A1"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51F3611B"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Et c'est cela le blasphème, Caïus.</w:t>
      </w:r>
    </w:p>
    <w:p w14:paraId="00E121C1" w14:textId="77777777" w:rsidR="001608DD" w:rsidRDefault="001608DD">
      <w:pPr>
        <w:rPr>
          <w:rFonts w:ascii="Times New Roman" w:eastAsia="Times New Roman" w:hAnsi="Times New Roman" w:cs="Times New Roman"/>
          <w:color w:val="A61C00"/>
          <w:sz w:val="28"/>
          <w:szCs w:val="28"/>
          <w:u w:color="A61C00"/>
          <w:lang w:val="fr-FR"/>
        </w:rPr>
      </w:pPr>
    </w:p>
    <w:p w14:paraId="57D88D87" w14:textId="77777777" w:rsidR="001608DD" w:rsidRDefault="00000000">
      <w:pPr>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29BA5886" w14:textId="77777777" w:rsidR="001608DD" w:rsidRPr="00441CB0"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 xml:space="preserve">Non, Scipion, c'est de l'art dramatique ! L'erreur de tous ces hommes, c'est de ne pas croire assez au théâtre. Ils sauraient sans cela qu'il est permis à tout homme de jouer les </w:t>
      </w:r>
      <w:proofErr w:type="spellStart"/>
      <w:r>
        <w:rPr>
          <w:rFonts w:ascii="Times New Roman" w:hAnsi="Times New Roman"/>
          <w:color w:val="A61C00"/>
          <w:sz w:val="28"/>
          <w:szCs w:val="28"/>
          <w:u w:color="A61C00"/>
          <w:lang w:val="fr-FR"/>
        </w:rPr>
        <w:t>tragé</w:t>
      </w:r>
      <w:proofErr w:type="spellEnd"/>
      <w:r>
        <w:rPr>
          <w:rFonts w:ascii="Times New Roman" w:hAnsi="Times New Roman"/>
          <w:color w:val="A61C00"/>
          <w:sz w:val="28"/>
          <w:szCs w:val="28"/>
          <w:u w:color="A61C00"/>
          <w:lang w:val="de-DE"/>
        </w:rPr>
        <w:t>dies c</w:t>
      </w:r>
      <w:proofErr w:type="spellStart"/>
      <w:r>
        <w:rPr>
          <w:rFonts w:ascii="Times New Roman" w:hAnsi="Times New Roman"/>
          <w:color w:val="A61C00"/>
          <w:sz w:val="28"/>
          <w:szCs w:val="28"/>
          <w:u w:color="A61C00"/>
          <w:lang w:val="fr-FR"/>
        </w:rPr>
        <w:t>élestes</w:t>
      </w:r>
      <w:proofErr w:type="spellEnd"/>
      <w:r>
        <w:rPr>
          <w:rFonts w:ascii="Times New Roman" w:hAnsi="Times New Roman"/>
          <w:color w:val="A61C00"/>
          <w:sz w:val="28"/>
          <w:szCs w:val="28"/>
          <w:u w:color="A61C00"/>
          <w:lang w:val="fr-FR"/>
        </w:rPr>
        <w:t xml:space="preserve"> et de devenir dieu. Il suffit de se durcir le cœur.</w:t>
      </w:r>
    </w:p>
    <w:p w14:paraId="6CE2E1DF" w14:textId="77777777" w:rsidR="001608DD" w:rsidRDefault="001608DD">
      <w:pPr>
        <w:rPr>
          <w:rFonts w:ascii="Times New Roman" w:eastAsia="Times New Roman" w:hAnsi="Times New Roman" w:cs="Times New Roman"/>
          <w:color w:val="A61C00"/>
          <w:sz w:val="28"/>
          <w:szCs w:val="28"/>
          <w:u w:color="A61C00"/>
          <w:lang w:val="fr-FR"/>
        </w:rPr>
      </w:pPr>
    </w:p>
    <w:p w14:paraId="57001601" w14:textId="77777777" w:rsidR="001608DD" w:rsidRDefault="00000000">
      <w:pPr>
        <w:rPr>
          <w:rFonts w:ascii="Times New Roman" w:eastAsia="Times New Roman" w:hAnsi="Times New Roman" w:cs="Times New Roman"/>
          <w:color w:val="A61C00"/>
          <w:sz w:val="28"/>
          <w:szCs w:val="28"/>
          <w:u w:color="A61C00"/>
          <w:lang w:val="de-DE"/>
        </w:rPr>
      </w:pPr>
      <w:r>
        <w:rPr>
          <w:rFonts w:ascii="Times New Roman" w:hAnsi="Times New Roman"/>
          <w:color w:val="A61C00"/>
          <w:sz w:val="28"/>
          <w:szCs w:val="28"/>
          <w:u w:color="A61C00"/>
          <w:lang w:val="de-DE"/>
        </w:rPr>
        <w:t>SCIPION</w:t>
      </w:r>
    </w:p>
    <w:p w14:paraId="39591714" w14:textId="77777777" w:rsidR="001608DD" w:rsidRDefault="00000000">
      <w:pPr>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t>Peut-être, en effet, Caïus. Mais si cela est vrai, je crois qu'alors tu as fait le nécessaire pour qu'un jour, autour de toi, des légions de dieux humains se lèvent, implacables à leur tour, et noient dans le sang ta divinité d'un moment.</w:t>
      </w:r>
    </w:p>
    <w:p w14:paraId="29D737A1" w14:textId="77777777" w:rsidR="001608DD" w:rsidRDefault="001608DD">
      <w:pPr>
        <w:rPr>
          <w:rFonts w:ascii="Times New Roman" w:eastAsia="Times New Roman" w:hAnsi="Times New Roman" w:cs="Times New Roman"/>
          <w:sz w:val="28"/>
          <w:szCs w:val="28"/>
          <w:lang w:val="fr-FR"/>
        </w:rPr>
      </w:pPr>
    </w:p>
    <w:p w14:paraId="407DDB67"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CÆSONIA</w:t>
      </w:r>
    </w:p>
    <w:p w14:paraId="3756D5EF" w14:textId="77777777" w:rsidR="001608DD" w:rsidRDefault="00000000">
      <w:pPr>
        <w:rPr>
          <w:rFonts w:ascii="Times New Roman" w:eastAsia="Times New Roman" w:hAnsi="Times New Roman" w:cs="Times New Roman"/>
          <w:sz w:val="28"/>
          <w:szCs w:val="28"/>
          <w:lang w:val="fr-FR"/>
        </w:rPr>
      </w:pPr>
      <w:r>
        <w:rPr>
          <w:rFonts w:ascii="Times New Roman" w:hAnsi="Times New Roman"/>
          <w:sz w:val="28"/>
          <w:szCs w:val="28"/>
          <w:lang w:val="fr-FR"/>
        </w:rPr>
        <w:t>Scipion !</w:t>
      </w:r>
    </w:p>
    <w:p w14:paraId="195A11A9" w14:textId="77777777" w:rsidR="001608DD" w:rsidRDefault="001608DD">
      <w:pPr>
        <w:rPr>
          <w:rFonts w:ascii="Times New Roman" w:eastAsia="Times New Roman" w:hAnsi="Times New Roman" w:cs="Times New Roman"/>
          <w:sz w:val="28"/>
          <w:szCs w:val="28"/>
          <w:lang w:val="fr-FR"/>
        </w:rPr>
      </w:pPr>
    </w:p>
    <w:p w14:paraId="2F644016" w14:textId="77777777" w:rsidR="001608DD" w:rsidRPr="00441CB0" w:rsidRDefault="00000000">
      <w:pPr>
        <w:rPr>
          <w:rFonts w:ascii="Times New Roman" w:eastAsia="Times New Roman" w:hAnsi="Times New Roman" w:cs="Times New Roman"/>
          <w:i/>
          <w:iCs/>
          <w:sz w:val="28"/>
          <w:szCs w:val="28"/>
          <w:lang w:val="fr-FR"/>
        </w:rPr>
      </w:pPr>
      <w:r>
        <w:rPr>
          <w:rFonts w:ascii="Times New Roman" w:hAnsi="Times New Roman"/>
          <w:sz w:val="28"/>
          <w:szCs w:val="28"/>
          <w:lang w:val="de-DE"/>
        </w:rPr>
        <w:t xml:space="preserve">CALIGULA, </w:t>
      </w:r>
      <w:r>
        <w:rPr>
          <w:rFonts w:ascii="Times New Roman" w:hAnsi="Times New Roman"/>
          <w:i/>
          <w:iCs/>
          <w:sz w:val="28"/>
          <w:szCs w:val="28"/>
          <w:lang w:val="fr-FR"/>
        </w:rPr>
        <w:t>d'une voix précise et dure.</w:t>
      </w:r>
    </w:p>
    <w:p w14:paraId="33FB4E9B" w14:textId="77777777" w:rsidR="001608DD" w:rsidRDefault="001608DD">
      <w:pPr>
        <w:rPr>
          <w:rFonts w:ascii="Times New Roman" w:eastAsia="Times New Roman" w:hAnsi="Times New Roman" w:cs="Times New Roman"/>
          <w:i/>
          <w:iCs/>
          <w:sz w:val="28"/>
          <w:szCs w:val="28"/>
          <w:lang w:val="fr-FR"/>
        </w:rPr>
      </w:pPr>
    </w:p>
    <w:p w14:paraId="4B035624" w14:textId="77777777" w:rsidR="001608DD" w:rsidRPr="00441CB0" w:rsidRDefault="00000000">
      <w:pPr>
        <w:jc w:val="both"/>
        <w:rPr>
          <w:rFonts w:ascii="Times New Roman" w:eastAsia="Times New Roman" w:hAnsi="Times New Roman" w:cs="Times New Roman"/>
          <w:sz w:val="28"/>
          <w:szCs w:val="28"/>
          <w:lang w:val="fr-FR"/>
        </w:rPr>
      </w:pPr>
      <w:r>
        <w:rPr>
          <w:rFonts w:ascii="Times New Roman" w:hAnsi="Times New Roman"/>
          <w:sz w:val="28"/>
          <w:szCs w:val="28"/>
          <w:lang w:val="fr-FR"/>
        </w:rPr>
        <w:lastRenderedPageBreak/>
        <w:t xml:space="preserve">Laisse, </w:t>
      </w:r>
      <w:proofErr w:type="spellStart"/>
      <w:r>
        <w:rPr>
          <w:rFonts w:ascii="Times New Roman" w:hAnsi="Times New Roman"/>
          <w:sz w:val="28"/>
          <w:szCs w:val="28"/>
          <w:lang w:val="fr-FR"/>
        </w:rPr>
        <w:t>Cæsonia</w:t>
      </w:r>
      <w:proofErr w:type="spellEnd"/>
      <w:r>
        <w:rPr>
          <w:rFonts w:ascii="Times New Roman" w:hAnsi="Times New Roman"/>
          <w:sz w:val="28"/>
          <w:szCs w:val="28"/>
          <w:lang w:val="fr-FR"/>
        </w:rPr>
        <w:t xml:space="preserve">. Tu ne crois pas si bien dire, Scipion : j'ai fait le nécessaire. J'imagine difficilement le jour dont tu parles. Mais j'en rêve quelquefois. Et sur tous les visages qui s'avancent alors du fond de la nuit amère, dans leurs traits tordus par la haine et l'angoisse, je reconnais, en effet, avec ravissement, le seul dieu que j'aie adoré en ce monde : misérable et lâche comme le cœur humain. </w:t>
      </w:r>
      <w:r>
        <w:rPr>
          <w:rFonts w:ascii="Times New Roman" w:hAnsi="Times New Roman"/>
          <w:i/>
          <w:iCs/>
          <w:sz w:val="28"/>
          <w:szCs w:val="28"/>
          <w:lang w:val="it-IT"/>
        </w:rPr>
        <w:t>(Irrit</w:t>
      </w:r>
      <w:r>
        <w:rPr>
          <w:rFonts w:ascii="Times New Roman" w:hAnsi="Times New Roman"/>
          <w:i/>
          <w:iCs/>
          <w:sz w:val="28"/>
          <w:szCs w:val="28"/>
          <w:lang w:val="fr-FR"/>
        </w:rPr>
        <w:t>é.)</w:t>
      </w:r>
      <w:r>
        <w:rPr>
          <w:rFonts w:ascii="Times New Roman" w:hAnsi="Times New Roman"/>
          <w:sz w:val="28"/>
          <w:szCs w:val="28"/>
          <w:lang w:val="fr-FR"/>
        </w:rPr>
        <w:t xml:space="preserve"> Et maintenant, va-t'en. Tu en as beaucoup trop dit. </w:t>
      </w:r>
      <w:r>
        <w:rPr>
          <w:rFonts w:ascii="Times New Roman" w:hAnsi="Times New Roman"/>
          <w:i/>
          <w:iCs/>
          <w:sz w:val="28"/>
          <w:szCs w:val="28"/>
          <w:lang w:val="fr-FR"/>
        </w:rPr>
        <w:t xml:space="preserve">(Changeant de ton.) </w:t>
      </w:r>
      <w:r>
        <w:rPr>
          <w:rFonts w:ascii="Times New Roman" w:hAnsi="Times New Roman"/>
          <w:sz w:val="28"/>
          <w:szCs w:val="28"/>
          <w:lang w:val="fr-FR"/>
        </w:rPr>
        <w:t>J'ai encore les doigts de mes pieds à rougir. Cela presse.</w:t>
      </w:r>
    </w:p>
    <w:p w14:paraId="5A0C8801" w14:textId="77777777" w:rsidR="001608DD" w:rsidRDefault="001608DD">
      <w:pPr>
        <w:rPr>
          <w:rFonts w:ascii="Times New Roman" w:eastAsia="Times New Roman" w:hAnsi="Times New Roman" w:cs="Times New Roman"/>
          <w:sz w:val="28"/>
          <w:szCs w:val="28"/>
          <w:lang w:val="fr-FR"/>
        </w:rPr>
      </w:pPr>
    </w:p>
    <w:p w14:paraId="2DCA81E7" w14:textId="77777777" w:rsidR="001608DD" w:rsidRDefault="00000000">
      <w:pPr>
        <w:jc w:val="right"/>
        <w:rPr>
          <w:rFonts w:ascii="Times New Roman" w:eastAsia="Times New Roman" w:hAnsi="Times New Roman" w:cs="Times New Roman"/>
          <w:i/>
          <w:iCs/>
          <w:sz w:val="28"/>
          <w:szCs w:val="28"/>
          <w:lang w:val="fr-FR"/>
        </w:rPr>
      </w:pPr>
      <w:r>
        <w:rPr>
          <w:rFonts w:ascii="Times New Roman" w:hAnsi="Times New Roman"/>
          <w:i/>
          <w:iCs/>
          <w:sz w:val="28"/>
          <w:szCs w:val="28"/>
          <w:lang w:val="fr-FR"/>
        </w:rPr>
        <w:t xml:space="preserve">Tous sortent, sauf Hélicon, qui tourne en rond autour de Caligula, </w:t>
      </w:r>
      <w:r>
        <w:rPr>
          <w:rFonts w:ascii="Times New Roman" w:eastAsia="Times New Roman" w:hAnsi="Times New Roman" w:cs="Times New Roman"/>
          <w:i/>
          <w:iCs/>
          <w:sz w:val="28"/>
          <w:szCs w:val="28"/>
          <w:lang w:val="fr-FR"/>
        </w:rPr>
        <w:br/>
      </w:r>
      <w:r>
        <w:rPr>
          <w:rFonts w:ascii="Times New Roman" w:hAnsi="Times New Roman"/>
          <w:i/>
          <w:iCs/>
          <w:sz w:val="28"/>
          <w:szCs w:val="28"/>
          <w:lang w:val="fr-FR"/>
        </w:rPr>
        <w:t>absorbé par les soins de ses pieds.</w:t>
      </w:r>
    </w:p>
    <w:p w14:paraId="4CE65834" w14:textId="77777777" w:rsidR="001608DD" w:rsidRDefault="001608DD">
      <w:pPr>
        <w:rPr>
          <w:rFonts w:ascii="Times New Roman" w:eastAsia="Times New Roman" w:hAnsi="Times New Roman" w:cs="Times New Roman"/>
          <w:sz w:val="34"/>
          <w:szCs w:val="34"/>
          <w:lang w:val="fr-FR"/>
        </w:rPr>
      </w:pPr>
    </w:p>
    <w:p w14:paraId="3BD2A233" w14:textId="77777777" w:rsidR="001608DD" w:rsidRDefault="001608DD">
      <w:pPr>
        <w:jc w:val="center"/>
        <w:rPr>
          <w:rFonts w:ascii="Times New Roman" w:eastAsiaTheme="minorEastAsia" w:hAnsi="Times New Roman" w:cs="Times New Roman"/>
          <w:sz w:val="34"/>
          <w:szCs w:val="34"/>
          <w:lang w:val="fr-FR"/>
        </w:rPr>
      </w:pPr>
    </w:p>
    <w:p w14:paraId="32D97108" w14:textId="77777777" w:rsidR="00441CB0" w:rsidRPr="00441CB0" w:rsidRDefault="00441CB0">
      <w:pPr>
        <w:jc w:val="center"/>
        <w:rPr>
          <w:rFonts w:ascii="Times New Roman" w:eastAsiaTheme="minorEastAsia" w:hAnsi="Times New Roman" w:cs="Times New Roman" w:hint="eastAsia"/>
          <w:sz w:val="34"/>
          <w:szCs w:val="34"/>
          <w:lang w:val="fr-FR"/>
        </w:rPr>
      </w:pPr>
    </w:p>
    <w:p w14:paraId="1AA55A2B" w14:textId="56981477" w:rsidR="001608DD" w:rsidRDefault="00000000">
      <w:pPr>
        <w:widowControl/>
        <w:jc w:val="center"/>
        <w:rPr>
          <w:rFonts w:ascii="芫荽" w:eastAsia="芫荽" w:hAnsi="芫荽" w:cs="芫荽"/>
          <w:color w:val="17365D"/>
          <w:sz w:val="36"/>
          <w:szCs w:val="36"/>
          <w:u w:color="17365D"/>
          <w:lang w:val="zh-TW"/>
        </w:rPr>
      </w:pPr>
      <w:r>
        <w:rPr>
          <w:rFonts w:ascii="芫荽" w:eastAsia="芫荽" w:hAnsi="芫荽" w:cs="芫荽"/>
          <w:color w:val="17365D"/>
          <w:sz w:val="36"/>
          <w:szCs w:val="36"/>
          <w:u w:color="17365D"/>
          <w:lang w:val="zh-TW"/>
        </w:rPr>
        <w:t>試譯短文二</w:t>
      </w:r>
    </w:p>
    <w:p w14:paraId="6E581359" w14:textId="77777777" w:rsidR="00441CB0" w:rsidRDefault="00441CB0">
      <w:pPr>
        <w:widowControl/>
        <w:jc w:val="center"/>
        <w:rPr>
          <w:rFonts w:ascii="芫荽" w:eastAsia="芫荽" w:hAnsi="芫荽" w:cs="芫荽"/>
          <w:color w:val="17365D"/>
          <w:sz w:val="36"/>
          <w:szCs w:val="36"/>
          <w:u w:color="17365D"/>
          <w:lang w:val="zh-TW"/>
        </w:rPr>
      </w:pPr>
    </w:p>
    <w:tbl>
      <w:tblPr>
        <w:tblStyle w:val="a5"/>
        <w:tblW w:w="0" w:type="auto"/>
        <w:tblLook w:val="04A0" w:firstRow="1" w:lastRow="0" w:firstColumn="1" w:lastColumn="0" w:noHBand="0" w:noVBand="1"/>
      </w:tblPr>
      <w:tblGrid>
        <w:gridCol w:w="9282"/>
      </w:tblGrid>
      <w:tr w:rsidR="00441CB0" w14:paraId="73B5B28B" w14:textId="77777777" w:rsidTr="00441CB0">
        <w:tc>
          <w:tcPr>
            <w:tcW w:w="9282" w:type="dxa"/>
          </w:tcPr>
          <w:p w14:paraId="4A82EAAA" w14:textId="77777777" w:rsidR="00441CB0" w:rsidRDefault="00441CB0" w:rsidP="00441CB0">
            <w:pPr>
              <w:rPr>
                <w:rFonts w:ascii="芫荽" w:eastAsia="芫荽" w:hAnsi="芫荽" w:cs="芫荽"/>
                <w:lang w:val="zh-TW"/>
              </w:rPr>
            </w:pPr>
            <w:r>
              <w:rPr>
                <w:rFonts w:ascii="芫荽" w:eastAsia="芫荽" w:hAnsi="芫荽" w:cs="芫荽"/>
                <w:color w:val="1E1C11"/>
                <w:sz w:val="28"/>
                <w:szCs w:val="28"/>
                <w:u w:color="1E1C11"/>
                <w:lang w:val="zh-TW"/>
              </w:rPr>
              <w:t>說明：</w:t>
            </w:r>
          </w:p>
          <w:p w14:paraId="1B7169AE" w14:textId="77777777" w:rsidR="00441CB0" w:rsidRDefault="00441CB0" w:rsidP="00441CB0">
            <w:pPr>
              <w:ind w:firstLine="700"/>
              <w:rPr>
                <w:rFonts w:ascii="芫荽" w:eastAsia="芫荽" w:hAnsi="芫荽" w:cs="芫荽"/>
                <w:lang w:val="zh-TW"/>
              </w:rPr>
            </w:pPr>
            <w:r>
              <w:rPr>
                <w:rFonts w:ascii="芫荽" w:eastAsia="芫荽" w:hAnsi="芫荽" w:cs="芫荽"/>
                <w:sz w:val="28"/>
                <w:szCs w:val="28"/>
                <w:lang w:val="zh-TW"/>
              </w:rPr>
              <w:t>出處：劇本《卡里古拉》，卡繆著。</w:t>
            </w:r>
          </w:p>
          <w:p w14:paraId="68EFFD98" w14:textId="77777777" w:rsidR="00441CB0" w:rsidRDefault="00441CB0" w:rsidP="00441CB0">
            <w:pPr>
              <w:ind w:firstLine="700"/>
              <w:rPr>
                <w:rFonts w:ascii="芫荽" w:eastAsia="芫荽" w:hAnsi="芫荽" w:cs="芫荽"/>
                <w:sz w:val="28"/>
                <w:szCs w:val="28"/>
                <w:lang w:val="zh-TW"/>
              </w:rPr>
            </w:pPr>
            <w:r>
              <w:rPr>
                <w:rFonts w:ascii="芫荽" w:eastAsia="芫荽" w:hAnsi="芫荽" w:cs="芫荽"/>
                <w:sz w:val="28"/>
                <w:szCs w:val="28"/>
                <w:lang w:val="zh-TW"/>
              </w:rPr>
              <w:t>以下為第四幕第十四景全景，為全劇的最後一景。</w:t>
            </w:r>
          </w:p>
          <w:p w14:paraId="68CF4C79" w14:textId="174265EF" w:rsidR="00441CB0" w:rsidRPr="00441CB0" w:rsidRDefault="00441CB0" w:rsidP="00441CB0">
            <w:pPr>
              <w:ind w:firstLine="700"/>
              <w:rPr>
                <w:rFonts w:ascii="芫荽" w:eastAsia="芫荽" w:hAnsi="芫荽" w:cs="芫荽" w:hint="eastAsia"/>
                <w:b/>
                <w:bCs/>
                <w:color w:val="17365D"/>
                <w:sz w:val="36"/>
                <w:szCs w:val="36"/>
                <w:u w:color="17365D"/>
              </w:rPr>
            </w:pPr>
            <w:r>
              <w:rPr>
                <w:rFonts w:ascii="芫荽" w:eastAsia="芫荽" w:hAnsi="芫荽" w:cs="芫荽"/>
                <w:sz w:val="28"/>
                <w:szCs w:val="28"/>
                <w:lang w:val="zh-TW"/>
              </w:rPr>
              <w:t>請翻譯</w:t>
            </w:r>
            <w:r>
              <w:rPr>
                <w:rFonts w:ascii="芫荽" w:eastAsia="芫荽" w:hAnsi="芫荽" w:cs="芫荽"/>
                <w:color w:val="984806"/>
                <w:sz w:val="28"/>
                <w:szCs w:val="28"/>
                <w:u w:color="984806"/>
                <w:lang w:val="zh-TW"/>
              </w:rPr>
              <w:t>下文</w:t>
            </w:r>
            <w:r>
              <w:rPr>
                <w:rFonts w:ascii="芫荽" w:eastAsia="芫荽" w:hAnsi="芫荽" w:cs="芫荽"/>
                <w:color w:val="984806"/>
                <w:sz w:val="28"/>
                <w:szCs w:val="28"/>
                <w:u w:color="A61C00"/>
                <w:lang w:val="zh-TW"/>
              </w:rPr>
              <w:t>咖啡色</w:t>
            </w:r>
            <w:r>
              <w:rPr>
                <w:rFonts w:ascii="芫荽" w:eastAsia="芫荽" w:hAnsi="芫荽" w:cs="芫荽"/>
                <w:color w:val="984806"/>
                <w:sz w:val="28"/>
                <w:szCs w:val="28"/>
                <w:u w:color="984806"/>
                <w:lang w:val="zh-TW"/>
              </w:rPr>
              <w:t>部分</w:t>
            </w:r>
            <w:r>
              <w:rPr>
                <w:rFonts w:ascii="芫荽" w:eastAsia="芫荽" w:hAnsi="芫荽" w:cs="芫荽"/>
                <w:sz w:val="28"/>
                <w:szCs w:val="28"/>
                <w:lang w:val="zh-TW"/>
              </w:rPr>
              <w:t>即可。</w:t>
            </w:r>
          </w:p>
        </w:tc>
      </w:tr>
    </w:tbl>
    <w:p w14:paraId="2EFE5803" w14:textId="77777777" w:rsidR="00441CB0" w:rsidRPr="00441CB0" w:rsidRDefault="00441CB0">
      <w:pPr>
        <w:widowControl/>
        <w:jc w:val="center"/>
        <w:rPr>
          <w:rFonts w:ascii="芫荽" w:eastAsia="芫荽" w:hAnsi="芫荽" w:cs="芫荽" w:hint="eastAsia"/>
          <w:b/>
          <w:bCs/>
          <w:color w:val="17365D"/>
          <w:sz w:val="36"/>
          <w:szCs w:val="36"/>
          <w:u w:color="17365D"/>
          <w:lang w:val="fr-FR"/>
        </w:rPr>
      </w:pPr>
    </w:p>
    <w:p w14:paraId="5480DCB7" w14:textId="77777777" w:rsidR="001608DD" w:rsidRDefault="001608DD">
      <w:pPr>
        <w:spacing w:after="120"/>
        <w:jc w:val="both"/>
        <w:rPr>
          <w:rFonts w:ascii="Times New Roman" w:eastAsia="Times New Roman" w:hAnsi="Times New Roman" w:cs="Times New Roman"/>
          <w:color w:val="1E1C11"/>
          <w:u w:color="1E1C11"/>
          <w:lang w:val="fr-FR"/>
        </w:rPr>
      </w:pPr>
    </w:p>
    <w:p w14:paraId="6EA0420D" w14:textId="77777777" w:rsidR="001608DD" w:rsidRPr="00441CB0" w:rsidRDefault="00000000">
      <w:pPr>
        <w:spacing w:after="120"/>
        <w:jc w:val="both"/>
        <w:rPr>
          <w:rFonts w:ascii="Times New Roman" w:eastAsia="Times New Roman" w:hAnsi="Times New Roman" w:cs="Times New Roman"/>
          <w:i/>
          <w:iCs/>
          <w:color w:val="A61C00"/>
          <w:sz w:val="32"/>
          <w:szCs w:val="32"/>
          <w:u w:color="A61C00"/>
          <w:lang w:val="fr-FR"/>
        </w:rPr>
      </w:pPr>
      <w:r>
        <w:rPr>
          <w:rFonts w:ascii="Times New Roman" w:hAnsi="Times New Roman"/>
          <w:i/>
          <w:iCs/>
          <w:color w:val="A61C00"/>
          <w:sz w:val="32"/>
          <w:szCs w:val="32"/>
          <w:u w:color="A61C00"/>
          <w:lang w:val="fr-FR"/>
        </w:rPr>
        <w:t>Acte IV, SCÈ</w:t>
      </w:r>
      <w:r>
        <w:rPr>
          <w:rFonts w:ascii="Times New Roman" w:hAnsi="Times New Roman"/>
          <w:i/>
          <w:iCs/>
          <w:color w:val="A61C00"/>
          <w:sz w:val="32"/>
          <w:szCs w:val="32"/>
          <w:u w:color="A61C00"/>
          <w:lang w:val="de-DE"/>
        </w:rPr>
        <w:t>NE XIV</w:t>
      </w:r>
    </w:p>
    <w:p w14:paraId="1512EA4E" w14:textId="77777777" w:rsidR="001608DD" w:rsidRDefault="00000000">
      <w:pPr>
        <w:spacing w:after="120"/>
        <w:jc w:val="right"/>
        <w:rPr>
          <w:rFonts w:ascii="Times New Roman" w:eastAsia="Times New Roman" w:hAnsi="Times New Roman" w:cs="Times New Roman"/>
          <w:i/>
          <w:iCs/>
          <w:color w:val="A61C00"/>
          <w:sz w:val="28"/>
          <w:szCs w:val="28"/>
          <w:u w:color="A61C00"/>
          <w:lang w:val="fr-FR"/>
        </w:rPr>
      </w:pPr>
      <w:r>
        <w:rPr>
          <w:rFonts w:ascii="Times New Roman" w:hAnsi="Times New Roman"/>
          <w:i/>
          <w:iCs/>
          <w:color w:val="A61C00"/>
          <w:sz w:val="28"/>
          <w:szCs w:val="28"/>
          <w:u w:color="A61C00"/>
          <w:lang w:val="fr-FR"/>
        </w:rPr>
        <w:t>Il tourne sur lui-même, hagard, va vers le miroir.</w:t>
      </w:r>
    </w:p>
    <w:p w14:paraId="11B3764D" w14:textId="77777777" w:rsidR="001608DD" w:rsidRDefault="00000000">
      <w:pPr>
        <w:spacing w:after="120"/>
        <w:jc w:val="both"/>
        <w:rPr>
          <w:rFonts w:ascii="Times New Roman" w:eastAsia="Times New Roman" w:hAnsi="Times New Roman" w:cs="Times New Roman"/>
          <w:color w:val="A61C00"/>
          <w:sz w:val="28"/>
          <w:szCs w:val="28"/>
          <w:u w:color="A61C00"/>
          <w:lang w:val="da-DK"/>
        </w:rPr>
      </w:pPr>
      <w:r>
        <w:rPr>
          <w:rFonts w:ascii="Times New Roman" w:hAnsi="Times New Roman"/>
          <w:color w:val="A61C00"/>
          <w:sz w:val="28"/>
          <w:szCs w:val="28"/>
          <w:u w:color="A61C00"/>
          <w:lang w:val="da-DK"/>
        </w:rPr>
        <w:t>CALIGULA</w:t>
      </w:r>
    </w:p>
    <w:p w14:paraId="2CCE11C9" w14:textId="77777777" w:rsidR="001608DD" w:rsidRPr="00441CB0" w:rsidRDefault="00000000">
      <w:pPr>
        <w:spacing w:after="120"/>
        <w:jc w:val="both"/>
        <w:rPr>
          <w:rFonts w:ascii="Times New Roman" w:eastAsia="Times New Roman" w:hAnsi="Times New Roman" w:cs="Times New Roman"/>
          <w:i/>
          <w:iCs/>
          <w:color w:val="A61C00"/>
          <w:sz w:val="28"/>
          <w:szCs w:val="28"/>
          <w:u w:color="A61C00"/>
          <w:lang w:val="fr-FR"/>
        </w:rPr>
      </w:pPr>
      <w:r>
        <w:rPr>
          <w:rFonts w:ascii="Times New Roman" w:hAnsi="Times New Roman"/>
          <w:color w:val="A61C00"/>
          <w:sz w:val="28"/>
          <w:szCs w:val="28"/>
          <w:u w:color="A61C00"/>
          <w:lang w:val="fr-FR"/>
        </w:rPr>
        <w:t>Caligula ! Toi aussi, toi aussi, tu es coupable. Alors, n'est-ce pas, un peu plus, un peu moins! Mais qui oserait me condamner dans ce monde sans juge, où personne n'est innocent !</w:t>
      </w:r>
      <w:r>
        <w:rPr>
          <w:rFonts w:ascii="Times New Roman" w:hAnsi="Times New Roman"/>
          <w:i/>
          <w:iCs/>
          <w:color w:val="A61C00"/>
          <w:sz w:val="28"/>
          <w:szCs w:val="28"/>
          <w:u w:color="A61C00"/>
          <w:lang w:val="fr-FR"/>
        </w:rPr>
        <w:t xml:space="preserve"> (Avec tout l'accent de la détresse, se pressant contre le miroir.)</w:t>
      </w:r>
      <w:r>
        <w:rPr>
          <w:rFonts w:ascii="Times New Roman" w:hAnsi="Times New Roman"/>
          <w:color w:val="A61C00"/>
          <w:sz w:val="28"/>
          <w:szCs w:val="28"/>
          <w:u w:color="A61C00"/>
          <w:lang w:val="fr-FR"/>
        </w:rPr>
        <w:t xml:space="preserve"> Tu le vois bien, Hélicon n'est pas venu. Je n'aurai pas la lune. Mais qu'il est amer d'avoir raison et de devoir aller jusqu'à la consommation. Car j'ai peur de la consommation. Des bruits d'armes ! C'est l'innocence qui prépare son triomphe. Que ne suis-je à leur place ! J'ai peur. Quel dégoût, après avoir méprisé les autres, de se sentir la même lâ</w:t>
      </w:r>
      <w:proofErr w:type="spellStart"/>
      <w:r>
        <w:rPr>
          <w:rFonts w:ascii="Times New Roman" w:hAnsi="Times New Roman"/>
          <w:color w:val="A61C00"/>
          <w:sz w:val="28"/>
          <w:szCs w:val="28"/>
          <w:u w:color="A61C00"/>
          <w:lang w:val="nl-NL"/>
        </w:rPr>
        <w:t>chet</w:t>
      </w:r>
      <w:proofErr w:type="spellEnd"/>
      <w:r>
        <w:rPr>
          <w:rFonts w:ascii="Times New Roman" w:hAnsi="Times New Roman"/>
          <w:color w:val="A61C00"/>
          <w:sz w:val="28"/>
          <w:szCs w:val="28"/>
          <w:u w:color="A61C00"/>
          <w:lang w:val="fr-FR"/>
        </w:rPr>
        <w:t>é dans l'âme. Mais cela ne fait rien. La peur non plus ne dure pas. Je vais retrouver ce grand vide où le cœur s'apaise.</w:t>
      </w:r>
    </w:p>
    <w:p w14:paraId="788D0D21" w14:textId="77777777" w:rsidR="001608DD" w:rsidRPr="00441CB0" w:rsidRDefault="00000000">
      <w:pPr>
        <w:spacing w:after="120"/>
        <w:jc w:val="right"/>
        <w:rPr>
          <w:rFonts w:ascii="Times New Roman" w:eastAsia="Times New Roman" w:hAnsi="Times New Roman" w:cs="Times New Roman"/>
          <w:i/>
          <w:iCs/>
          <w:color w:val="A61C00"/>
          <w:sz w:val="28"/>
          <w:szCs w:val="28"/>
          <w:u w:color="A61C00"/>
          <w:lang w:val="fr-FR"/>
        </w:rPr>
      </w:pPr>
      <w:r>
        <w:rPr>
          <w:rFonts w:ascii="Times New Roman" w:hAnsi="Times New Roman"/>
          <w:i/>
          <w:iCs/>
          <w:color w:val="A61C00"/>
          <w:sz w:val="28"/>
          <w:szCs w:val="28"/>
          <w:u w:color="A61C00"/>
          <w:lang w:val="fr-FR"/>
        </w:rPr>
        <w:t>Il recule un peu, revient vers le miroir. Il semble</w:t>
      </w:r>
      <w:r>
        <w:rPr>
          <w:rFonts w:ascii="Times New Roman" w:eastAsia="Times New Roman" w:hAnsi="Times New Roman" w:cs="Times New Roman"/>
          <w:i/>
          <w:iCs/>
          <w:color w:val="A61C00"/>
          <w:sz w:val="28"/>
          <w:szCs w:val="28"/>
          <w:u w:color="A61C00"/>
          <w:lang w:val="fr-FR"/>
        </w:rPr>
        <w:br/>
        <w:t xml:space="preserve"> </w:t>
      </w:r>
      <w:r>
        <w:rPr>
          <w:rFonts w:ascii="Times New Roman" w:hAnsi="Times New Roman"/>
          <w:i/>
          <w:iCs/>
          <w:color w:val="A61C00"/>
          <w:sz w:val="28"/>
          <w:szCs w:val="28"/>
          <w:u w:color="A61C00"/>
          <w:lang w:val="fr-FR"/>
        </w:rPr>
        <w:t xml:space="preserve">plus calme. Il recommence à parler, mais d'une voix </w:t>
      </w:r>
      <w:r>
        <w:rPr>
          <w:rFonts w:ascii="Times New Roman" w:eastAsia="Times New Roman" w:hAnsi="Times New Roman" w:cs="Times New Roman"/>
          <w:i/>
          <w:iCs/>
          <w:color w:val="A61C00"/>
          <w:sz w:val="28"/>
          <w:szCs w:val="28"/>
          <w:u w:color="A61C00"/>
          <w:lang w:val="fr-FR"/>
        </w:rPr>
        <w:br/>
      </w:r>
      <w:r>
        <w:rPr>
          <w:rFonts w:ascii="Times New Roman" w:hAnsi="Times New Roman"/>
          <w:i/>
          <w:iCs/>
          <w:color w:val="A61C00"/>
          <w:sz w:val="28"/>
          <w:szCs w:val="28"/>
          <w:u w:color="A61C00"/>
          <w:lang w:val="fr-FR"/>
        </w:rPr>
        <w:t>plus basse et plus concentré</w:t>
      </w:r>
      <w:r>
        <w:rPr>
          <w:rFonts w:ascii="Times New Roman" w:hAnsi="Times New Roman"/>
          <w:i/>
          <w:iCs/>
          <w:color w:val="A61C00"/>
          <w:sz w:val="28"/>
          <w:szCs w:val="28"/>
          <w:u w:color="A61C00"/>
          <w:lang w:val="it-IT"/>
        </w:rPr>
        <w:t>e.</w:t>
      </w:r>
    </w:p>
    <w:p w14:paraId="563DA545" w14:textId="77777777" w:rsidR="001608DD" w:rsidRDefault="001608DD">
      <w:pPr>
        <w:spacing w:after="120"/>
        <w:jc w:val="both"/>
        <w:rPr>
          <w:rFonts w:ascii="Times New Roman" w:eastAsia="Times New Roman" w:hAnsi="Times New Roman" w:cs="Times New Roman"/>
          <w:color w:val="A61C00"/>
          <w:sz w:val="28"/>
          <w:szCs w:val="28"/>
          <w:u w:color="A61C00"/>
          <w:lang w:val="fr-FR"/>
        </w:rPr>
      </w:pPr>
    </w:p>
    <w:p w14:paraId="15FA32B1" w14:textId="77777777" w:rsidR="001608DD" w:rsidRPr="00441CB0" w:rsidRDefault="00000000">
      <w:pPr>
        <w:spacing w:after="120"/>
        <w:jc w:val="both"/>
        <w:rPr>
          <w:rFonts w:ascii="Times New Roman" w:eastAsia="Times New Roman" w:hAnsi="Times New Roman" w:cs="Times New Roman"/>
          <w:color w:val="A61C00"/>
          <w:sz w:val="28"/>
          <w:szCs w:val="28"/>
          <w:u w:color="A61C00"/>
          <w:lang w:val="fr-FR"/>
        </w:rPr>
      </w:pPr>
      <w:r>
        <w:rPr>
          <w:rFonts w:ascii="Times New Roman" w:hAnsi="Times New Roman"/>
          <w:color w:val="A61C00"/>
          <w:sz w:val="28"/>
          <w:szCs w:val="28"/>
          <w:u w:color="A61C00"/>
          <w:lang w:val="fr-FR"/>
        </w:rPr>
        <w:lastRenderedPageBreak/>
        <w:t xml:space="preserve">Tout a l'air si compliqué. Tout est si simple pourtant. Si j'avais eu la lune, si l'amour suffisait, tout serait changé. Mais où étancher cette soif? Quel cœur, quel dieu auraient pour moi la profondeur d'un lac? </w:t>
      </w:r>
      <w:r>
        <w:rPr>
          <w:rFonts w:ascii="Times New Roman" w:hAnsi="Times New Roman"/>
          <w:i/>
          <w:iCs/>
          <w:color w:val="A61C00"/>
          <w:sz w:val="28"/>
          <w:szCs w:val="28"/>
          <w:u w:color="A61C00"/>
          <w:lang w:val="fr-FR"/>
        </w:rPr>
        <w:t>(S'agenouillant et pleurant.)</w:t>
      </w:r>
      <w:r>
        <w:rPr>
          <w:rFonts w:ascii="Times New Roman" w:hAnsi="Times New Roman"/>
          <w:color w:val="A61C00"/>
          <w:sz w:val="28"/>
          <w:szCs w:val="28"/>
          <w:u w:color="A61C00"/>
          <w:lang w:val="fr-FR"/>
        </w:rPr>
        <w:t xml:space="preserve"> Rien dans ce monde, ni dans l'autre, qui soit à ma mesure. Je sais pourtant, et tu le sais aussi </w:t>
      </w:r>
      <w:r>
        <w:rPr>
          <w:rFonts w:ascii="Times New Roman" w:hAnsi="Times New Roman"/>
          <w:i/>
          <w:iCs/>
          <w:color w:val="A61C00"/>
          <w:sz w:val="28"/>
          <w:szCs w:val="28"/>
          <w:u w:color="A61C00"/>
          <w:lang w:val="fr-FR"/>
        </w:rPr>
        <w:t>(il tend les mains vers le miroir en pleurant)</w:t>
      </w:r>
      <w:r>
        <w:rPr>
          <w:rFonts w:ascii="Times New Roman" w:hAnsi="Times New Roman"/>
          <w:color w:val="A61C00"/>
          <w:sz w:val="28"/>
          <w:szCs w:val="28"/>
          <w:u w:color="A61C00"/>
          <w:lang w:val="fr-FR"/>
        </w:rPr>
        <w:t xml:space="preserve">, qu'il suffirait que l'impossible soit. L'impossible ! Je l'ai cherché aux limites du monde, aux confins de moi-même. J'ai tendu mes mains </w:t>
      </w:r>
      <w:r>
        <w:rPr>
          <w:rFonts w:ascii="Times New Roman" w:hAnsi="Times New Roman"/>
          <w:i/>
          <w:iCs/>
          <w:color w:val="A61C00"/>
          <w:sz w:val="28"/>
          <w:szCs w:val="28"/>
          <w:u w:color="A61C00"/>
          <w:lang w:val="fr-FR"/>
        </w:rPr>
        <w:t>(criant)</w:t>
      </w:r>
      <w:r>
        <w:rPr>
          <w:rFonts w:ascii="Times New Roman" w:hAnsi="Times New Roman"/>
          <w:color w:val="A61C00"/>
          <w:sz w:val="28"/>
          <w:szCs w:val="28"/>
          <w:u w:color="A61C00"/>
          <w:lang w:val="fr-FR"/>
        </w:rPr>
        <w:t xml:space="preserve">, je tends mes mains et c'est toi que je rencontre, toujours toi en face de moi, et je suis pour toi plein de haine. Je n'ai pas pris la voie qu'il fallait, je n'aboutis à </w:t>
      </w:r>
      <w:r>
        <w:rPr>
          <w:rFonts w:ascii="Times New Roman" w:hAnsi="Times New Roman"/>
          <w:color w:val="A61C00"/>
          <w:sz w:val="28"/>
          <w:szCs w:val="28"/>
          <w:u w:color="A61C00"/>
          <w:lang w:val="it-IT"/>
        </w:rPr>
        <w:t>rien. Ma libert</w:t>
      </w:r>
      <w:r>
        <w:rPr>
          <w:rFonts w:ascii="Times New Roman" w:hAnsi="Times New Roman"/>
          <w:color w:val="A61C00"/>
          <w:sz w:val="28"/>
          <w:szCs w:val="28"/>
          <w:u w:color="A61C00"/>
          <w:lang w:val="fr-FR"/>
        </w:rPr>
        <w:t>é n'est pas la bonne . Hé</w:t>
      </w:r>
      <w:r>
        <w:rPr>
          <w:rFonts w:ascii="Times New Roman" w:hAnsi="Times New Roman"/>
          <w:color w:val="A61C00"/>
          <w:sz w:val="28"/>
          <w:szCs w:val="28"/>
          <w:u w:color="A61C00"/>
          <w:lang w:val="it-IT"/>
        </w:rPr>
        <w:t>licon! H</w:t>
      </w:r>
      <w:proofErr w:type="spellStart"/>
      <w:r>
        <w:rPr>
          <w:rFonts w:ascii="Times New Roman" w:hAnsi="Times New Roman"/>
          <w:color w:val="A61C00"/>
          <w:sz w:val="28"/>
          <w:szCs w:val="28"/>
          <w:u w:color="A61C00"/>
          <w:lang w:val="fr-FR"/>
        </w:rPr>
        <w:t>élicon</w:t>
      </w:r>
      <w:proofErr w:type="spellEnd"/>
      <w:r>
        <w:rPr>
          <w:rFonts w:ascii="Times New Roman" w:hAnsi="Times New Roman"/>
          <w:color w:val="A61C00"/>
          <w:sz w:val="28"/>
          <w:szCs w:val="28"/>
          <w:u w:color="A61C00"/>
          <w:lang w:val="fr-FR"/>
        </w:rPr>
        <w:t>! Rien! rien encore. Oh ! cette nuit est lourde ! Hélicon ne viendra pas : nous serons coupables à jamais ! Cette nuit est lourde comme la douleur humaine.</w:t>
      </w:r>
    </w:p>
    <w:p w14:paraId="3A7775FC" w14:textId="77777777" w:rsidR="001608DD" w:rsidRDefault="00000000">
      <w:pPr>
        <w:spacing w:after="120"/>
        <w:jc w:val="right"/>
        <w:rPr>
          <w:rFonts w:ascii="Times New Roman" w:eastAsia="Times New Roman" w:hAnsi="Times New Roman" w:cs="Times New Roman"/>
          <w:i/>
          <w:iCs/>
          <w:color w:val="A61C00"/>
          <w:sz w:val="28"/>
          <w:szCs w:val="28"/>
          <w:u w:color="A61C00"/>
          <w:lang w:val="fr-FR"/>
        </w:rPr>
      </w:pPr>
      <w:r>
        <w:rPr>
          <w:rFonts w:ascii="Times New Roman" w:hAnsi="Times New Roman"/>
          <w:i/>
          <w:iCs/>
          <w:color w:val="A61C00"/>
          <w:sz w:val="28"/>
          <w:szCs w:val="28"/>
          <w:u w:color="A61C00"/>
          <w:lang w:val="fr-FR"/>
        </w:rPr>
        <w:t>Des bruits d'armes et des chuchotements</w:t>
      </w:r>
      <w:r>
        <w:rPr>
          <w:rFonts w:ascii="Times New Roman" w:eastAsia="Times New Roman" w:hAnsi="Times New Roman" w:cs="Times New Roman"/>
          <w:i/>
          <w:iCs/>
          <w:color w:val="A61C00"/>
          <w:sz w:val="28"/>
          <w:szCs w:val="28"/>
          <w:u w:color="A61C00"/>
          <w:lang w:val="fr-FR"/>
        </w:rPr>
        <w:br/>
        <w:t xml:space="preserve"> </w:t>
      </w:r>
      <w:r>
        <w:rPr>
          <w:rFonts w:ascii="Times New Roman" w:hAnsi="Times New Roman"/>
          <w:i/>
          <w:iCs/>
          <w:color w:val="A61C00"/>
          <w:sz w:val="28"/>
          <w:szCs w:val="28"/>
          <w:u w:color="A61C00"/>
          <w:lang w:val="fr-FR"/>
        </w:rPr>
        <w:t>s'entendent en coulisse.</w:t>
      </w:r>
    </w:p>
    <w:p w14:paraId="13F61B8B" w14:textId="77777777" w:rsidR="001608DD" w:rsidRDefault="00000000">
      <w:pPr>
        <w:spacing w:after="120"/>
        <w:jc w:val="both"/>
        <w:rPr>
          <w:rFonts w:ascii="Times New Roman" w:eastAsia="Times New Roman" w:hAnsi="Times New Roman" w:cs="Times New Roman"/>
          <w:i/>
          <w:iCs/>
          <w:color w:val="1E1C11"/>
          <w:sz w:val="28"/>
          <w:szCs w:val="28"/>
          <w:u w:color="1E1C11"/>
          <w:lang w:val="fr-FR"/>
        </w:rPr>
      </w:pPr>
      <w:r>
        <w:rPr>
          <w:rFonts w:ascii="Times New Roman" w:hAnsi="Times New Roman"/>
          <w:color w:val="1E1C11"/>
          <w:sz w:val="28"/>
          <w:szCs w:val="28"/>
          <w:u w:color="1E1C11"/>
          <w:lang w:val="fr-FR"/>
        </w:rPr>
        <w:t>HÉLICON,</w:t>
      </w:r>
      <w:r>
        <w:rPr>
          <w:rFonts w:ascii="Times New Roman" w:hAnsi="Times New Roman"/>
          <w:i/>
          <w:iCs/>
          <w:color w:val="1E1C11"/>
          <w:sz w:val="28"/>
          <w:szCs w:val="28"/>
          <w:u w:color="1E1C11"/>
          <w:lang w:val="fr-FR"/>
        </w:rPr>
        <w:t xml:space="preserve"> surgissant au fond. </w:t>
      </w:r>
    </w:p>
    <w:p w14:paraId="638B528D" w14:textId="77777777" w:rsidR="001608DD" w:rsidRDefault="00000000">
      <w:pPr>
        <w:spacing w:after="120"/>
        <w:jc w:val="both"/>
        <w:rPr>
          <w:rFonts w:ascii="Times New Roman" w:eastAsia="Times New Roman" w:hAnsi="Times New Roman" w:cs="Times New Roman"/>
          <w:color w:val="1E1C11"/>
          <w:sz w:val="28"/>
          <w:szCs w:val="28"/>
          <w:u w:color="1E1C11"/>
          <w:lang w:val="fr-FR"/>
        </w:rPr>
      </w:pPr>
      <w:r>
        <w:rPr>
          <w:rFonts w:ascii="Times New Roman" w:hAnsi="Times New Roman"/>
          <w:color w:val="1E1C11"/>
          <w:sz w:val="28"/>
          <w:szCs w:val="28"/>
          <w:u w:color="1E1C11"/>
          <w:lang w:val="fr-FR"/>
        </w:rPr>
        <w:t>Garde-toi, Caïus ! Garde-toi !</w:t>
      </w:r>
    </w:p>
    <w:p w14:paraId="72EAC7C2" w14:textId="77777777" w:rsidR="001608DD" w:rsidRPr="00441CB0" w:rsidRDefault="00000000">
      <w:pPr>
        <w:spacing w:after="120"/>
        <w:jc w:val="right"/>
        <w:rPr>
          <w:rFonts w:ascii="Times New Roman" w:eastAsia="Times New Roman" w:hAnsi="Times New Roman" w:cs="Times New Roman"/>
          <w:i/>
          <w:iCs/>
          <w:color w:val="1E1C11"/>
          <w:sz w:val="28"/>
          <w:szCs w:val="28"/>
          <w:u w:color="1E1C11"/>
          <w:lang w:val="fr-FR"/>
        </w:rPr>
      </w:pPr>
      <w:r>
        <w:rPr>
          <w:rFonts w:ascii="Times New Roman" w:hAnsi="Times New Roman"/>
          <w:i/>
          <w:iCs/>
          <w:color w:val="1E1C11"/>
          <w:sz w:val="28"/>
          <w:szCs w:val="28"/>
          <w:u w:color="1E1C11"/>
          <w:lang w:val="fr-FR"/>
        </w:rPr>
        <w:t>Une main invisible poignarde Hé</w:t>
      </w:r>
      <w:r>
        <w:rPr>
          <w:rFonts w:ascii="Times New Roman" w:hAnsi="Times New Roman"/>
          <w:i/>
          <w:iCs/>
          <w:color w:val="1E1C11"/>
          <w:sz w:val="28"/>
          <w:szCs w:val="28"/>
          <w:u w:color="1E1C11"/>
          <w:lang w:val="it-IT"/>
        </w:rPr>
        <w:t>licon.</w:t>
      </w:r>
    </w:p>
    <w:p w14:paraId="33FE43D4" w14:textId="77777777" w:rsidR="001608DD" w:rsidRPr="00441CB0" w:rsidRDefault="00000000">
      <w:pPr>
        <w:spacing w:after="120"/>
        <w:jc w:val="right"/>
        <w:rPr>
          <w:rFonts w:ascii="Times New Roman" w:eastAsia="Times New Roman" w:hAnsi="Times New Roman" w:cs="Times New Roman"/>
          <w:i/>
          <w:iCs/>
          <w:color w:val="1E1C11"/>
          <w:sz w:val="28"/>
          <w:szCs w:val="28"/>
          <w:u w:color="1E1C11"/>
          <w:lang w:val="fr-FR"/>
        </w:rPr>
      </w:pPr>
      <w:r>
        <w:rPr>
          <w:rFonts w:ascii="Times New Roman" w:hAnsi="Times New Roman"/>
          <w:i/>
          <w:iCs/>
          <w:color w:val="1E1C11"/>
          <w:sz w:val="28"/>
          <w:szCs w:val="28"/>
          <w:u w:color="1E1C11"/>
          <w:lang w:val="fr-FR"/>
        </w:rPr>
        <w:t>Caligula se relève, prend un siège bas dans la</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main et approche du miroir en soufflant. Il s'observe,</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 xml:space="preserve">simule un bond en avant et, devant le mouvement </w:t>
      </w:r>
      <w:r>
        <w:rPr>
          <w:rFonts w:ascii="Times New Roman" w:eastAsia="Times New Roman" w:hAnsi="Times New Roman" w:cs="Times New Roman"/>
          <w:i/>
          <w:iCs/>
          <w:color w:val="1E1C11"/>
          <w:sz w:val="28"/>
          <w:szCs w:val="28"/>
          <w:u w:color="1E1C11"/>
          <w:lang w:val="fr-FR"/>
        </w:rPr>
        <w:br/>
      </w:r>
      <w:r>
        <w:rPr>
          <w:rFonts w:ascii="Times New Roman" w:hAnsi="Times New Roman"/>
          <w:i/>
          <w:iCs/>
          <w:color w:val="1E1C11"/>
          <w:sz w:val="28"/>
          <w:szCs w:val="28"/>
          <w:u w:color="1E1C11"/>
          <w:lang w:val="fr-FR"/>
        </w:rPr>
        <w:t>symétrique de son double dans la glace, lance son</w:t>
      </w:r>
      <w:r>
        <w:rPr>
          <w:rFonts w:ascii="Times New Roman" w:eastAsia="Times New Roman" w:hAnsi="Times New Roman" w:cs="Times New Roman"/>
          <w:i/>
          <w:iCs/>
          <w:color w:val="1E1C11"/>
          <w:sz w:val="28"/>
          <w:szCs w:val="28"/>
          <w:u w:color="1E1C11"/>
          <w:lang w:val="fr-FR"/>
        </w:rPr>
        <w:br/>
        <w:t xml:space="preserve"> </w:t>
      </w:r>
      <w:proofErr w:type="spellStart"/>
      <w:r>
        <w:rPr>
          <w:rFonts w:ascii="Times New Roman" w:hAnsi="Times New Roman"/>
          <w:i/>
          <w:iCs/>
          <w:color w:val="1E1C11"/>
          <w:sz w:val="28"/>
          <w:szCs w:val="28"/>
          <w:u w:color="1E1C11"/>
          <w:lang w:val="fr-FR"/>
        </w:rPr>
        <w:t>siè</w:t>
      </w:r>
      <w:proofErr w:type="spellEnd"/>
      <w:r>
        <w:rPr>
          <w:rFonts w:ascii="Times New Roman" w:hAnsi="Times New Roman"/>
          <w:i/>
          <w:iCs/>
          <w:color w:val="1E1C11"/>
          <w:sz w:val="28"/>
          <w:szCs w:val="28"/>
          <w:u w:color="1E1C11"/>
          <w:lang w:val="da-DK"/>
        </w:rPr>
        <w:t xml:space="preserve">ge </w:t>
      </w:r>
      <w:r>
        <w:rPr>
          <w:rFonts w:ascii="Times New Roman" w:hAnsi="Times New Roman"/>
          <w:i/>
          <w:iCs/>
          <w:color w:val="1E1C11"/>
          <w:sz w:val="28"/>
          <w:szCs w:val="28"/>
          <w:u w:color="1E1C11"/>
          <w:lang w:val="fr-FR"/>
        </w:rPr>
        <w:t>à toute volée en hurlant :</w:t>
      </w:r>
    </w:p>
    <w:p w14:paraId="3C7CFAA7" w14:textId="77777777" w:rsidR="001608DD" w:rsidRDefault="00000000">
      <w:pPr>
        <w:spacing w:after="120"/>
        <w:jc w:val="both"/>
        <w:rPr>
          <w:rFonts w:ascii="Times New Roman" w:eastAsia="Times New Roman" w:hAnsi="Times New Roman" w:cs="Times New Roman"/>
          <w:color w:val="1E1C11"/>
          <w:sz w:val="28"/>
          <w:szCs w:val="28"/>
          <w:u w:color="1E1C11"/>
          <w:lang w:val="da-DK"/>
        </w:rPr>
      </w:pPr>
      <w:r>
        <w:rPr>
          <w:rFonts w:ascii="Times New Roman" w:hAnsi="Times New Roman"/>
          <w:color w:val="1E1C11"/>
          <w:sz w:val="28"/>
          <w:szCs w:val="28"/>
          <w:u w:color="1E1C11"/>
          <w:lang w:val="da-DK"/>
        </w:rPr>
        <w:t>CALIGULA</w:t>
      </w:r>
    </w:p>
    <w:p w14:paraId="21A89BF5" w14:textId="77777777" w:rsidR="001608DD" w:rsidRDefault="00000000">
      <w:pPr>
        <w:spacing w:after="120"/>
        <w:jc w:val="both"/>
        <w:rPr>
          <w:rFonts w:ascii="Times New Roman" w:eastAsia="Times New Roman" w:hAnsi="Times New Roman" w:cs="Times New Roman"/>
          <w:color w:val="1E1C11"/>
          <w:sz w:val="28"/>
          <w:szCs w:val="28"/>
          <w:u w:color="1E1C11"/>
          <w:lang w:val="fr-FR"/>
        </w:rPr>
      </w:pPr>
      <w:r>
        <w:rPr>
          <w:rFonts w:ascii="Times New Roman" w:hAnsi="Times New Roman"/>
          <w:color w:val="1E1C11"/>
          <w:sz w:val="28"/>
          <w:szCs w:val="28"/>
          <w:u w:color="1E1C11"/>
          <w:lang w:val="fr-FR"/>
        </w:rPr>
        <w:t>À l'histoire, Caligula, à l'histoire.</w:t>
      </w:r>
    </w:p>
    <w:p w14:paraId="5C73BDD3" w14:textId="77777777" w:rsidR="001608DD" w:rsidRDefault="00000000">
      <w:pPr>
        <w:spacing w:after="120"/>
        <w:jc w:val="right"/>
        <w:rPr>
          <w:rFonts w:ascii="Times New Roman" w:eastAsia="Times New Roman" w:hAnsi="Times New Roman" w:cs="Times New Roman"/>
          <w:i/>
          <w:iCs/>
          <w:color w:val="1E1C11"/>
          <w:sz w:val="28"/>
          <w:szCs w:val="28"/>
          <w:u w:color="1E1C11"/>
          <w:lang w:val="fr-FR"/>
        </w:rPr>
      </w:pPr>
      <w:r>
        <w:rPr>
          <w:rFonts w:ascii="Times New Roman" w:hAnsi="Times New Roman"/>
          <w:i/>
          <w:iCs/>
          <w:color w:val="1E1C11"/>
          <w:sz w:val="28"/>
          <w:szCs w:val="28"/>
          <w:u w:color="1E1C11"/>
          <w:lang w:val="fr-FR"/>
        </w:rPr>
        <w:t>Le miroir se brise et, dans le même moment, par</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toutes les issues, entrent les conjurés en armes.</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Caligula leur fait face, avec un rire fou. Le vieux</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patricien le frappe dans le dos, Cherea en pleine</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figure. Le rire de Caligula se transforme en hoquets.</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Tous frappent. Dans un dernier hoquet, Caligula,</w:t>
      </w:r>
      <w:r>
        <w:rPr>
          <w:rFonts w:ascii="Times New Roman" w:eastAsia="Times New Roman" w:hAnsi="Times New Roman" w:cs="Times New Roman"/>
          <w:i/>
          <w:iCs/>
          <w:color w:val="1E1C11"/>
          <w:sz w:val="28"/>
          <w:szCs w:val="28"/>
          <w:u w:color="1E1C11"/>
          <w:lang w:val="fr-FR"/>
        </w:rPr>
        <w:br/>
        <w:t xml:space="preserve"> </w:t>
      </w:r>
      <w:r>
        <w:rPr>
          <w:rFonts w:ascii="Times New Roman" w:hAnsi="Times New Roman"/>
          <w:i/>
          <w:iCs/>
          <w:color w:val="1E1C11"/>
          <w:sz w:val="28"/>
          <w:szCs w:val="28"/>
          <w:u w:color="1E1C11"/>
          <w:lang w:val="fr-FR"/>
        </w:rPr>
        <w:t>riant et râlant, hurle</w:t>
      </w:r>
    </w:p>
    <w:p w14:paraId="5F462DDA" w14:textId="77777777" w:rsidR="001608DD" w:rsidRDefault="001608DD">
      <w:pPr>
        <w:spacing w:after="120"/>
        <w:jc w:val="both"/>
        <w:rPr>
          <w:rFonts w:ascii="Times New Roman" w:eastAsia="Times New Roman" w:hAnsi="Times New Roman" w:cs="Times New Roman"/>
          <w:color w:val="1E1C11"/>
          <w:sz w:val="28"/>
          <w:szCs w:val="28"/>
          <w:u w:color="1E1C11"/>
          <w:lang w:val="fr-FR"/>
        </w:rPr>
      </w:pPr>
    </w:p>
    <w:p w14:paraId="2259FB1C" w14:textId="77777777" w:rsidR="001608DD" w:rsidRDefault="00000000">
      <w:pPr>
        <w:spacing w:after="120"/>
        <w:jc w:val="both"/>
        <w:rPr>
          <w:rFonts w:ascii="Times New Roman" w:eastAsia="Times New Roman" w:hAnsi="Times New Roman" w:cs="Times New Roman"/>
          <w:color w:val="1E1C11"/>
          <w:sz w:val="28"/>
          <w:szCs w:val="28"/>
          <w:u w:color="1E1C11"/>
          <w:lang w:val="fr-FR"/>
        </w:rPr>
      </w:pPr>
      <w:r>
        <w:rPr>
          <w:rFonts w:ascii="Times New Roman" w:hAnsi="Times New Roman"/>
          <w:color w:val="1E1C11"/>
          <w:sz w:val="28"/>
          <w:szCs w:val="28"/>
          <w:u w:color="1E1C11"/>
          <w:lang w:val="fr-FR"/>
        </w:rPr>
        <w:t>Je suis encore vivant !</w:t>
      </w:r>
    </w:p>
    <w:p w14:paraId="71031EC3" w14:textId="77777777" w:rsidR="001608DD" w:rsidRDefault="001608DD">
      <w:pPr>
        <w:spacing w:after="120"/>
        <w:jc w:val="center"/>
        <w:rPr>
          <w:rFonts w:ascii="Times New Roman" w:eastAsia="Times New Roman" w:hAnsi="Times New Roman" w:cs="Times New Roman"/>
          <w:color w:val="1E1C11"/>
          <w:sz w:val="28"/>
          <w:szCs w:val="28"/>
          <w:u w:color="1E1C11"/>
          <w:lang w:val="fr-FR"/>
        </w:rPr>
      </w:pPr>
    </w:p>
    <w:p w14:paraId="1FC00485" w14:textId="77777777" w:rsidR="001608DD" w:rsidRDefault="00000000">
      <w:pPr>
        <w:spacing w:after="120"/>
        <w:jc w:val="center"/>
      </w:pPr>
      <w:r>
        <w:rPr>
          <w:rFonts w:ascii="Times New Roman" w:hAnsi="Times New Roman"/>
          <w:color w:val="1E1C11"/>
          <w:sz w:val="28"/>
          <w:szCs w:val="28"/>
          <w:u w:color="1E1C11"/>
          <w:lang w:val="de-DE"/>
        </w:rPr>
        <w:t>RIDEAU</w:t>
      </w:r>
    </w:p>
    <w:sectPr w:rsidR="001608DD" w:rsidSect="00441CB0">
      <w:headerReference w:type="default" r:id="rId6"/>
      <w:footerReference w:type="default" r:id="rId7"/>
      <w:pgSz w:w="11900" w:h="16840"/>
      <w:pgMar w:top="1531" w:right="1304" w:bottom="1134" w:left="1304" w:header="1134" w:footer="680" w:gutter="0"/>
      <w:pgBorders w:offsetFrom="page">
        <w:top w:val="single" w:sz="18" w:space="24" w:color="365F91" w:themeColor="accent1" w:themeShade="BF"/>
        <w:left w:val="single" w:sz="18" w:space="24" w:color="365F91" w:themeColor="accent1" w:themeShade="BF"/>
        <w:bottom w:val="single" w:sz="18" w:space="24" w:color="365F91" w:themeColor="accent1" w:themeShade="BF"/>
        <w:right w:val="single" w:sz="18" w:space="24" w:color="365F91" w:themeColor="accent1" w:themeShade="BF"/>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E8EA4" w14:textId="77777777" w:rsidR="00096957" w:rsidRDefault="00096957">
      <w:r>
        <w:separator/>
      </w:r>
    </w:p>
  </w:endnote>
  <w:endnote w:type="continuationSeparator" w:id="0">
    <w:p w14:paraId="70324583" w14:textId="77777777" w:rsidR="00096957" w:rsidRDefault="0009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default"/>
  </w:font>
  <w:font w:name="芫荽">
    <w:panose1 w:val="00000000000000000000"/>
    <w:charset w:val="88"/>
    <w:family w:val="auto"/>
    <w:pitch w:val="variable"/>
    <w:sig w:usb0="E00002FF" w:usb1="6ACFFCFF" w:usb2="00000052" w:usb3="00000000" w:csb0="00100001"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PingFang TC Semibold">
    <w:altName w:val="Cambria"/>
    <w:panose1 w:val="00000000000000000000"/>
    <w:charset w:val="00"/>
    <w:family w:val="roman"/>
    <w:notTrueType/>
    <w:pitch w:val="default"/>
  </w:font>
  <w:font w:name="PingFang TC 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7C0D" w14:textId="77777777" w:rsidR="001608DD" w:rsidRDefault="00000000">
    <w:pPr>
      <w:pStyle w:val="a4"/>
      <w:jc w:val="center"/>
    </w:pPr>
    <w:r>
      <w:fldChar w:fldCharType="begin"/>
    </w:r>
    <w:r>
      <w:instrText xml:space="preserve"> PAGE </w:instrText>
    </w:r>
    <w:r>
      <w:fldChar w:fldCharType="separate"/>
    </w:r>
    <w:r w:rsidR="00441CB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4B36" w14:textId="77777777" w:rsidR="00096957" w:rsidRDefault="00096957">
      <w:r>
        <w:separator/>
      </w:r>
    </w:p>
  </w:footnote>
  <w:footnote w:type="continuationSeparator" w:id="0">
    <w:p w14:paraId="3664902F" w14:textId="77777777" w:rsidR="00096957" w:rsidRDefault="00096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5AB8" w14:textId="77777777" w:rsidR="001608DD" w:rsidRDefault="00000000">
    <w:pPr>
      <w:pBdr>
        <w:bottom w:val="single" w:sz="4" w:space="0" w:color="808080"/>
      </w:pBdr>
      <w:tabs>
        <w:tab w:val="center" w:pos="4153"/>
        <w:tab w:val="center" w:pos="4536"/>
        <w:tab w:val="right" w:pos="8306"/>
        <w:tab w:val="right" w:pos="9214"/>
      </w:tabs>
      <w:jc w:val="center"/>
    </w:pPr>
    <w:r>
      <w:rPr>
        <w:noProof/>
      </w:rPr>
      <w:drawing>
        <wp:anchor distT="152400" distB="152400" distL="152400" distR="152400" simplePos="0" relativeHeight="251658240" behindDoc="1" locked="0" layoutInCell="1" allowOverlap="1" wp14:anchorId="37500D2C" wp14:editId="151632C5">
          <wp:simplePos x="0" y="0"/>
          <wp:positionH relativeFrom="page">
            <wp:posOffset>830578</wp:posOffset>
          </wp:positionH>
          <wp:positionV relativeFrom="page">
            <wp:posOffset>377827</wp:posOffset>
          </wp:positionV>
          <wp:extent cx="609600" cy="496824"/>
          <wp:effectExtent l="0" t="0" r="0" b="0"/>
          <wp:wrapNone/>
          <wp:docPr id="1073741825" name="officeArt object" descr="image2.jpg"/>
          <wp:cNvGraphicFramePr/>
          <a:graphic xmlns:a="http://schemas.openxmlformats.org/drawingml/2006/main">
            <a:graphicData uri="http://schemas.openxmlformats.org/drawingml/2006/picture">
              <pic:pic xmlns:pic="http://schemas.openxmlformats.org/drawingml/2006/picture">
                <pic:nvPicPr>
                  <pic:cNvPr id="1073741825" name="image2.jpg" descr="image2.jpg"/>
                  <pic:cNvPicPr>
                    <a:picLocks noChangeAspect="1"/>
                  </pic:cNvPicPr>
                </pic:nvPicPr>
                <pic:blipFill>
                  <a:blip r:embed="rId1"/>
                  <a:stretch>
                    <a:fillRect/>
                  </a:stretch>
                </pic:blipFill>
                <pic:spPr>
                  <a:xfrm>
                    <a:off x="0" y="0"/>
                    <a:ext cx="609600" cy="496824"/>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0FA6649E" wp14:editId="7D6ECBF3">
          <wp:simplePos x="0" y="0"/>
          <wp:positionH relativeFrom="page">
            <wp:posOffset>659977</wp:posOffset>
          </wp:positionH>
          <wp:positionV relativeFrom="page">
            <wp:posOffset>381637</wp:posOffset>
          </wp:positionV>
          <wp:extent cx="1456268" cy="537882"/>
          <wp:effectExtent l="0" t="0" r="0" b="0"/>
          <wp:wrapNone/>
          <wp:docPr id="1073741826" name="officeArt object" descr="譯事》不再孤軍奮戰：台灣法語譯者協會的理念與行動| Openbook閱讀誌"/>
          <wp:cNvGraphicFramePr/>
          <a:graphic xmlns:a="http://schemas.openxmlformats.org/drawingml/2006/main">
            <a:graphicData uri="http://schemas.openxmlformats.org/drawingml/2006/picture">
              <pic:pic xmlns:pic="http://schemas.openxmlformats.org/drawingml/2006/picture">
                <pic:nvPicPr>
                  <pic:cNvPr id="1073741826" name="譯事》不再孤軍奮戰：台灣法語譯者協會的理念與行動| Openbook閱讀誌" descr="譯事》不再孤軍奮戰：台灣法語譯者協會的理念與行動| Openbook閱讀誌"/>
                  <pic:cNvPicPr>
                    <a:picLocks noChangeAspect="1"/>
                  </pic:cNvPicPr>
                </pic:nvPicPr>
                <pic:blipFill>
                  <a:blip r:embed="rId2"/>
                  <a:stretch>
                    <a:fillRect/>
                  </a:stretch>
                </pic:blipFill>
                <pic:spPr>
                  <a:xfrm>
                    <a:off x="0" y="0"/>
                    <a:ext cx="1456268" cy="537882"/>
                  </a:xfrm>
                  <a:prstGeom prst="rect">
                    <a:avLst/>
                  </a:prstGeom>
                  <a:ln w="12700" cap="flat">
                    <a:noFill/>
                    <a:miter lim="400000"/>
                  </a:ln>
                  <a:effectLst/>
                </pic:spPr>
              </pic:pic>
            </a:graphicData>
          </a:graphic>
        </wp:anchor>
      </w:drawing>
    </w:r>
    <w:r>
      <w:rPr>
        <w:rFonts w:ascii="微軟正黑體" w:eastAsia="微軟正黑體" w:hAnsi="微軟正黑體" w:cs="微軟正黑體"/>
        <w:sz w:val="20"/>
        <w:szCs w:val="20"/>
      </w:rPr>
      <w:t>2026</w:t>
    </w:r>
    <w:r>
      <w:rPr>
        <w:rFonts w:ascii="微軟正黑體" w:eastAsia="微軟正黑體" w:hAnsi="微軟正黑體" w:cs="微軟正黑體"/>
        <w:sz w:val="20"/>
        <w:szCs w:val="20"/>
        <w:lang w:val="zh-TW"/>
      </w:rPr>
      <w:t>法語新手譯者研習營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DD"/>
    <w:rsid w:val="00096957"/>
    <w:rsid w:val="001608DD"/>
    <w:rsid w:val="001F4072"/>
    <w:rsid w:val="00441CB0"/>
    <w:rsid w:val="00BD62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ADD5"/>
  <w15:docId w15:val="{0997EE71-7F8C-4A4D-8367-6B9769A9B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ambria" w:eastAsia="Arial Unicode MS" w:hAnsi="Cambria" w:cs="Arial Unicode MS"/>
      <w:color w:val="000000"/>
      <w:sz w:val="24"/>
      <w:szCs w:val="24"/>
      <w:u w:color="000000"/>
      <w14:textOutline w14:w="12700" w14:cap="flat" w14:cmpd="sng" w14:algn="ctr">
        <w14:noFill/>
        <w14:prstDash w14:val="solid"/>
        <w14:miter w14:lim="400000"/>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footer"/>
    <w:pPr>
      <w:widowControl w:val="0"/>
      <w:tabs>
        <w:tab w:val="center" w:pos="4153"/>
        <w:tab w:val="right" w:pos="8306"/>
      </w:tabs>
    </w:pPr>
    <w:rPr>
      <w:rFonts w:ascii="Cambria" w:eastAsia="Cambria" w:hAnsi="Cambria" w:cs="Cambria"/>
      <w:color w:val="000000"/>
      <w:u w:color="000000"/>
    </w:rPr>
  </w:style>
  <w:style w:type="table" w:styleId="a5">
    <w:name w:val="Table Grid"/>
    <w:basedOn w:val="a1"/>
    <w:uiPriority w:val="39"/>
    <w:rsid w:val="00441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PingFang TC Semibold"/>
        <a:ea typeface="細明體"/>
        <a:cs typeface="PingFang TC Semibold"/>
      </a:majorFont>
      <a:minorFont>
        <a:latin typeface="PingFang TC Regular"/>
        <a:ea typeface="新細明體"/>
        <a:cs typeface="PingFang TC Regular"/>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YU-WEN CHEN</cp:lastModifiedBy>
  <cp:revision>2</cp:revision>
  <dcterms:created xsi:type="dcterms:W3CDTF">2026-05-15T03:47:00Z</dcterms:created>
  <dcterms:modified xsi:type="dcterms:W3CDTF">2026-05-15T03:59:00Z</dcterms:modified>
</cp:coreProperties>
</file>